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E636B" w14:textId="77777777" w:rsidR="00552B48" w:rsidRPr="00341DD9" w:rsidRDefault="00552B48" w:rsidP="00171F50">
      <w:pPr>
        <w:pStyle w:val="Heading2"/>
        <w:spacing w:before="0"/>
        <w:contextualSpacing/>
        <w:jc w:val="center"/>
        <w:rPr>
          <w:rFonts w:cs="Arial"/>
        </w:rPr>
      </w:pPr>
      <w:bookmarkStart w:id="0" w:name="_Toc46846661"/>
      <w:r w:rsidRPr="00341DD9">
        <w:rPr>
          <w:rFonts w:cs="Arial"/>
        </w:rPr>
        <w:t>APEC Project Completion Report</w:t>
      </w:r>
      <w:bookmarkEnd w:id="0"/>
    </w:p>
    <w:p w14:paraId="4D48C82D" w14:textId="77777777" w:rsidR="00552B48" w:rsidRPr="00341DD9" w:rsidRDefault="00552B48" w:rsidP="00171F50">
      <w:pPr>
        <w:spacing w:after="0" w:line="240" w:lineRule="auto"/>
        <w:ind w:left="-272"/>
        <w:contextualSpacing/>
        <w:jc w:val="center"/>
        <w:rPr>
          <w:rStyle w:val="Run-inheading"/>
          <w:rFonts w:ascii="Arial" w:hAnsi="Arial" w:cs="Arial"/>
          <w:sz w:val="20"/>
        </w:rPr>
      </w:pPr>
      <w:r w:rsidRPr="00341DD9">
        <w:rPr>
          <w:rStyle w:val="Run-inheading"/>
          <w:rFonts w:ascii="Arial" w:hAnsi="Arial" w:cs="Arial"/>
          <w:sz w:val="20"/>
        </w:rPr>
        <w:t xml:space="preserve">Please submit to your APEC Secretariat Program Director within 2 months of the Project Completion Date. </w:t>
      </w:r>
    </w:p>
    <w:p w14:paraId="7C344B0C" w14:textId="77777777" w:rsidR="00552B48" w:rsidRPr="00341DD9" w:rsidRDefault="00552B48" w:rsidP="00171F50">
      <w:pPr>
        <w:spacing w:after="0"/>
        <w:contextualSpacing/>
        <w:jc w:val="center"/>
        <w:rPr>
          <w:rStyle w:val="Run-inheading"/>
          <w:rFonts w:ascii="Arial" w:hAnsi="Arial" w:cs="Arial"/>
          <w:b w:val="0"/>
          <w:sz w:val="14"/>
          <w:szCs w:val="16"/>
        </w:rPr>
      </w:pPr>
    </w:p>
    <w:p w14:paraId="7D30105B" w14:textId="77777777" w:rsidR="00552B48" w:rsidRPr="00341DD9" w:rsidRDefault="00552B48" w:rsidP="00171F50">
      <w:pPr>
        <w:spacing w:after="0"/>
        <w:ind w:left="-720"/>
        <w:contextualSpacing/>
        <w:rPr>
          <w:rStyle w:val="Run-inheading"/>
          <w:rFonts w:ascii="Arial" w:hAnsi="Arial" w:cs="Arial"/>
          <w:i w:val="0"/>
        </w:rPr>
      </w:pPr>
      <w:r w:rsidRPr="00341DD9">
        <w:rPr>
          <w:rStyle w:val="Run-inheading"/>
          <w:rFonts w:ascii="Arial" w:hAnsi="Arial" w:cs="Arial"/>
        </w:rPr>
        <w:t>SECTION A:  Project profile</w:t>
      </w:r>
    </w:p>
    <w:tbl>
      <w:tblPr>
        <w:tblW w:w="554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9"/>
        <w:gridCol w:w="3427"/>
        <w:gridCol w:w="1977"/>
        <w:gridCol w:w="1927"/>
      </w:tblGrid>
      <w:tr w:rsidR="00552B48" w:rsidRPr="00341DD9" w14:paraId="5A334C26" w14:textId="77777777" w:rsidTr="006E750D">
        <w:trPr>
          <w:trHeight w:val="359"/>
        </w:trPr>
        <w:tc>
          <w:tcPr>
            <w:tcW w:w="1462" w:type="pct"/>
            <w:shd w:val="pct15" w:color="auto" w:fill="auto"/>
            <w:vAlign w:val="center"/>
          </w:tcPr>
          <w:p w14:paraId="37F05CC9" w14:textId="77777777" w:rsidR="00552B48" w:rsidRPr="00341DD9" w:rsidRDefault="00552B48" w:rsidP="00171F50">
            <w:pPr>
              <w:pStyle w:val="APECForm"/>
              <w:spacing w:before="0" w:after="0" w:line="240" w:lineRule="auto"/>
              <w:contextualSpacing/>
              <w:jc w:val="right"/>
              <w:rPr>
                <w:rFonts w:cs="Arial"/>
                <w:sz w:val="19"/>
                <w:szCs w:val="19"/>
                <w:lang w:val="en-US"/>
              </w:rPr>
            </w:pPr>
            <w:r w:rsidRPr="00341DD9">
              <w:rPr>
                <w:rFonts w:cs="Arial"/>
                <w:b/>
                <w:sz w:val="19"/>
                <w:szCs w:val="19"/>
                <w:lang w:val="en-US"/>
              </w:rPr>
              <w:t>Project number &amp; title:</w:t>
            </w:r>
          </w:p>
        </w:tc>
        <w:tc>
          <w:tcPr>
            <w:tcW w:w="3538" w:type="pct"/>
            <w:gridSpan w:val="3"/>
          </w:tcPr>
          <w:p w14:paraId="1B2449E3" w14:textId="77777777" w:rsidR="00552B48" w:rsidRPr="00341DD9" w:rsidRDefault="00707042" w:rsidP="00171F50">
            <w:pPr>
              <w:pStyle w:val="APECForm"/>
              <w:spacing w:before="0" w:after="0" w:line="240" w:lineRule="auto"/>
              <w:contextualSpacing/>
              <w:rPr>
                <w:rFonts w:cs="Arial"/>
                <w:b/>
                <w:sz w:val="19"/>
                <w:szCs w:val="19"/>
                <w:lang w:val="en-US"/>
              </w:rPr>
            </w:pPr>
            <w:r w:rsidRPr="00341DD9">
              <w:rPr>
                <w:rFonts w:cs="Arial"/>
                <w:bCs w:val="0"/>
                <w:color w:val="222222"/>
                <w:sz w:val="19"/>
                <w:szCs w:val="19"/>
                <w:shd w:val="clear" w:color="auto" w:fill="FFFFFF"/>
              </w:rPr>
              <w:t>HRD 02 2019A - Regional Industry-Academia Collaboration for Talent Development and Inclusive Growth: Skills Training, Internships, Jobs and Women</w:t>
            </w:r>
          </w:p>
        </w:tc>
      </w:tr>
      <w:tr w:rsidR="00707042" w:rsidRPr="00341DD9" w14:paraId="05716A21" w14:textId="77777777" w:rsidTr="00B94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344"/>
        </w:trPr>
        <w:tc>
          <w:tcPr>
            <w:tcW w:w="1462" w:type="pct"/>
            <w:tcBorders>
              <w:top w:val="single" w:sz="4" w:space="0" w:color="auto"/>
              <w:left w:val="single" w:sz="4" w:space="0" w:color="auto"/>
              <w:bottom w:val="single" w:sz="4" w:space="0" w:color="auto"/>
              <w:right w:val="single" w:sz="4" w:space="0" w:color="auto"/>
            </w:tcBorders>
            <w:shd w:val="pct15" w:color="auto" w:fill="auto"/>
            <w:vAlign w:val="center"/>
          </w:tcPr>
          <w:p w14:paraId="7CFD40F7" w14:textId="77777777" w:rsidR="00552B48" w:rsidRPr="00341DD9" w:rsidRDefault="00552B48" w:rsidP="00171F50">
            <w:pPr>
              <w:pStyle w:val="APECForm"/>
              <w:spacing w:before="0" w:after="0" w:line="240" w:lineRule="auto"/>
              <w:contextualSpacing/>
              <w:jc w:val="right"/>
              <w:rPr>
                <w:rFonts w:cs="Arial"/>
                <w:b/>
                <w:color w:val="000000" w:themeColor="text1"/>
                <w:sz w:val="19"/>
                <w:szCs w:val="19"/>
                <w:lang w:val="en-US"/>
              </w:rPr>
            </w:pPr>
            <w:r w:rsidRPr="00341DD9">
              <w:rPr>
                <w:rFonts w:cs="Arial"/>
                <w:b/>
                <w:color w:val="000000" w:themeColor="text1"/>
                <w:sz w:val="19"/>
                <w:szCs w:val="19"/>
                <w:lang w:val="en-US"/>
              </w:rPr>
              <w:t xml:space="preserve">Reporting period </w:t>
            </w:r>
            <w:r w:rsidRPr="00341DD9">
              <w:rPr>
                <w:rFonts w:cs="Arial"/>
                <w:b/>
                <w:color w:val="000000" w:themeColor="text1"/>
                <w:sz w:val="14"/>
                <w:szCs w:val="19"/>
                <w:lang w:val="en-US"/>
              </w:rPr>
              <w:t>(indicate range):</w:t>
            </w:r>
          </w:p>
        </w:tc>
        <w:tc>
          <w:tcPr>
            <w:tcW w:w="1654" w:type="pct"/>
            <w:tcBorders>
              <w:top w:val="single" w:sz="4" w:space="0" w:color="auto"/>
              <w:left w:val="single" w:sz="4" w:space="0" w:color="auto"/>
              <w:bottom w:val="single" w:sz="4" w:space="0" w:color="auto"/>
              <w:right w:val="single" w:sz="4" w:space="0" w:color="auto"/>
            </w:tcBorders>
            <w:vAlign w:val="center"/>
          </w:tcPr>
          <w:p w14:paraId="1AB24AE7" w14:textId="0B63585E" w:rsidR="00552B48" w:rsidRPr="00341DD9" w:rsidRDefault="00B940A0" w:rsidP="00171F50">
            <w:pPr>
              <w:pStyle w:val="APECForm"/>
              <w:spacing w:before="0" w:after="0" w:line="240" w:lineRule="auto"/>
              <w:contextualSpacing/>
              <w:rPr>
                <w:rFonts w:cs="Arial"/>
                <w:color w:val="000000" w:themeColor="text1"/>
                <w:sz w:val="19"/>
                <w:szCs w:val="19"/>
                <w:lang w:val="en-US"/>
              </w:rPr>
            </w:pPr>
            <w:r w:rsidRPr="00341DD9">
              <w:rPr>
                <w:rFonts w:eastAsia="Arial" w:cs="Arial"/>
                <w:color w:val="000000" w:themeColor="text1"/>
                <w:sz w:val="19"/>
                <w:szCs w:val="19"/>
              </w:rPr>
              <w:t>January 2020 – October 2021</w:t>
            </w:r>
          </w:p>
        </w:tc>
        <w:tc>
          <w:tcPr>
            <w:tcW w:w="954" w:type="pct"/>
            <w:tcBorders>
              <w:top w:val="single" w:sz="4" w:space="0" w:color="auto"/>
              <w:left w:val="single" w:sz="4" w:space="0" w:color="auto"/>
              <w:bottom w:val="single" w:sz="4" w:space="0" w:color="auto"/>
              <w:right w:val="single" w:sz="4" w:space="0" w:color="auto"/>
            </w:tcBorders>
            <w:shd w:val="clear" w:color="auto" w:fill="D9D9D9"/>
            <w:vAlign w:val="center"/>
          </w:tcPr>
          <w:p w14:paraId="44F04D78" w14:textId="77777777" w:rsidR="00552B48" w:rsidRPr="00341DD9" w:rsidRDefault="00552B48" w:rsidP="00171F50">
            <w:pPr>
              <w:pStyle w:val="APECForm"/>
              <w:spacing w:before="0" w:after="0" w:line="240" w:lineRule="auto"/>
              <w:contextualSpacing/>
              <w:rPr>
                <w:rFonts w:cs="Arial"/>
                <w:b/>
                <w:color w:val="FF0000"/>
                <w:sz w:val="19"/>
                <w:szCs w:val="19"/>
                <w:lang w:val="en-US"/>
              </w:rPr>
            </w:pPr>
            <w:r w:rsidRPr="00341DD9">
              <w:rPr>
                <w:rFonts w:cs="Arial"/>
                <w:b/>
                <w:color w:val="000000" w:themeColor="text1"/>
                <w:sz w:val="19"/>
                <w:szCs w:val="19"/>
                <w:lang w:val="en-US"/>
              </w:rPr>
              <w:t>Date submitted:</w:t>
            </w:r>
          </w:p>
        </w:tc>
        <w:tc>
          <w:tcPr>
            <w:tcW w:w="930" w:type="pct"/>
            <w:tcBorders>
              <w:top w:val="single" w:sz="4" w:space="0" w:color="auto"/>
              <w:left w:val="single" w:sz="4" w:space="0" w:color="auto"/>
              <w:bottom w:val="single" w:sz="4" w:space="0" w:color="auto"/>
              <w:right w:val="single" w:sz="4" w:space="0" w:color="auto"/>
            </w:tcBorders>
            <w:vAlign w:val="center"/>
          </w:tcPr>
          <w:p w14:paraId="51D8CE5B" w14:textId="577A8166" w:rsidR="00552B48" w:rsidRPr="00341DD9" w:rsidRDefault="0047718A" w:rsidP="00171F50">
            <w:pPr>
              <w:pStyle w:val="APECForm"/>
              <w:spacing w:before="0" w:after="0" w:line="240" w:lineRule="auto"/>
              <w:contextualSpacing/>
              <w:rPr>
                <w:rFonts w:cs="Arial"/>
                <w:bCs w:val="0"/>
                <w:color w:val="222222"/>
                <w:sz w:val="19"/>
                <w:szCs w:val="19"/>
                <w:shd w:val="clear" w:color="auto" w:fill="FFFFFF"/>
              </w:rPr>
            </w:pPr>
            <w:r w:rsidRPr="00341DD9">
              <w:rPr>
                <w:rFonts w:cs="Arial"/>
                <w:bCs w:val="0"/>
                <w:color w:val="222222"/>
                <w:sz w:val="19"/>
                <w:szCs w:val="19"/>
                <w:shd w:val="clear" w:color="auto" w:fill="FFFFFF"/>
                <w:lang w:eastAsia="zh-TW"/>
              </w:rPr>
              <w:t>7</w:t>
            </w:r>
            <w:r w:rsidR="00D26CFA" w:rsidRPr="00341DD9">
              <w:rPr>
                <w:rFonts w:cs="Arial"/>
                <w:bCs w:val="0"/>
                <w:color w:val="222222"/>
                <w:sz w:val="19"/>
                <w:szCs w:val="19"/>
                <w:shd w:val="clear" w:color="auto" w:fill="FFFFFF"/>
                <w:lang w:eastAsia="zh-TW"/>
              </w:rPr>
              <w:t xml:space="preserve"> </w:t>
            </w:r>
            <w:r w:rsidR="00E14CE6" w:rsidRPr="00341DD9">
              <w:rPr>
                <w:rFonts w:cs="Arial"/>
                <w:bCs w:val="0"/>
                <w:color w:val="222222"/>
                <w:sz w:val="19"/>
                <w:szCs w:val="19"/>
                <w:shd w:val="clear" w:color="auto" w:fill="FFFFFF"/>
                <w:lang w:eastAsia="zh-TW"/>
              </w:rPr>
              <w:t>January</w:t>
            </w:r>
            <w:r w:rsidR="00E303B8" w:rsidRPr="00341DD9">
              <w:rPr>
                <w:rFonts w:cs="Arial"/>
                <w:bCs w:val="0"/>
                <w:color w:val="222222"/>
                <w:sz w:val="19"/>
                <w:szCs w:val="19"/>
                <w:shd w:val="clear" w:color="auto" w:fill="FFFFFF"/>
              </w:rPr>
              <w:t xml:space="preserve"> 202</w:t>
            </w:r>
            <w:r w:rsidR="00D26CFA" w:rsidRPr="00341DD9">
              <w:rPr>
                <w:rFonts w:cs="Arial"/>
                <w:bCs w:val="0"/>
                <w:color w:val="222222"/>
                <w:sz w:val="19"/>
                <w:szCs w:val="19"/>
                <w:shd w:val="clear" w:color="auto" w:fill="FFFFFF"/>
              </w:rPr>
              <w:t>2</w:t>
            </w:r>
            <w:r w:rsidR="00936445" w:rsidRPr="00341DD9">
              <w:rPr>
                <w:rFonts w:cs="Arial"/>
                <w:bCs w:val="0"/>
                <w:color w:val="222222"/>
                <w:sz w:val="19"/>
                <w:szCs w:val="19"/>
                <w:shd w:val="clear" w:color="auto" w:fill="FFFFFF"/>
              </w:rPr>
              <w:t xml:space="preserve"> </w:t>
            </w:r>
          </w:p>
        </w:tc>
      </w:tr>
      <w:tr w:rsidR="00707042" w:rsidRPr="00341DD9" w14:paraId="1422A907" w14:textId="77777777" w:rsidTr="006E7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332"/>
        </w:trPr>
        <w:tc>
          <w:tcPr>
            <w:tcW w:w="1462" w:type="pct"/>
            <w:tcBorders>
              <w:top w:val="single" w:sz="4" w:space="0" w:color="auto"/>
              <w:left w:val="single" w:sz="4" w:space="0" w:color="auto"/>
              <w:bottom w:val="single" w:sz="4" w:space="0" w:color="auto"/>
              <w:right w:val="single" w:sz="4" w:space="0" w:color="auto"/>
            </w:tcBorders>
            <w:shd w:val="pct15" w:color="auto" w:fill="auto"/>
            <w:vAlign w:val="center"/>
          </w:tcPr>
          <w:p w14:paraId="6B012B22" w14:textId="77777777" w:rsidR="00707042" w:rsidRPr="00341DD9" w:rsidRDefault="00707042" w:rsidP="00171F50">
            <w:pPr>
              <w:pStyle w:val="APECForm"/>
              <w:spacing w:before="0" w:after="0" w:line="240" w:lineRule="auto"/>
              <w:contextualSpacing/>
              <w:jc w:val="right"/>
              <w:rPr>
                <w:rFonts w:cs="Arial"/>
                <w:sz w:val="19"/>
                <w:szCs w:val="19"/>
                <w:lang w:val="en-US"/>
              </w:rPr>
            </w:pPr>
            <w:r w:rsidRPr="00341DD9">
              <w:rPr>
                <w:rFonts w:cs="Arial"/>
                <w:b/>
                <w:sz w:val="19"/>
                <w:szCs w:val="19"/>
                <w:lang w:val="en-US"/>
              </w:rPr>
              <w:t>Committee / WG / Fora:</w:t>
            </w:r>
          </w:p>
        </w:tc>
        <w:tc>
          <w:tcPr>
            <w:tcW w:w="3538" w:type="pct"/>
            <w:gridSpan w:val="3"/>
            <w:tcBorders>
              <w:top w:val="single" w:sz="4" w:space="0" w:color="auto"/>
              <w:left w:val="single" w:sz="4" w:space="0" w:color="auto"/>
              <w:bottom w:val="single" w:sz="4" w:space="0" w:color="auto"/>
              <w:right w:val="single" w:sz="4" w:space="0" w:color="auto"/>
            </w:tcBorders>
          </w:tcPr>
          <w:p w14:paraId="26E0AB91" w14:textId="77777777" w:rsidR="00707042" w:rsidRPr="00341DD9" w:rsidRDefault="00707042" w:rsidP="00171F50">
            <w:pPr>
              <w:pStyle w:val="APECForm"/>
              <w:snapToGrid w:val="0"/>
              <w:spacing w:before="0" w:after="0"/>
              <w:ind w:right="-766"/>
              <w:contextualSpacing/>
              <w:rPr>
                <w:rFonts w:cs="Arial"/>
                <w:b/>
                <w:sz w:val="19"/>
                <w:szCs w:val="19"/>
                <w:lang w:val="en-US" w:eastAsia="zh-TW"/>
              </w:rPr>
            </w:pPr>
            <w:r w:rsidRPr="00341DD9">
              <w:rPr>
                <w:rFonts w:cs="Arial"/>
                <w:color w:val="000000" w:themeColor="text1"/>
                <w:sz w:val="19"/>
                <w:szCs w:val="19"/>
                <w:lang w:val="en-US"/>
              </w:rPr>
              <w:t>HRDWG in collaboration with PPWE</w:t>
            </w:r>
          </w:p>
        </w:tc>
      </w:tr>
      <w:tr w:rsidR="00707042" w:rsidRPr="00341DD9" w14:paraId="6D1C7F4E" w14:textId="77777777" w:rsidTr="006E7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462" w:type="pct"/>
            <w:tcBorders>
              <w:top w:val="single" w:sz="4" w:space="0" w:color="auto"/>
              <w:left w:val="single" w:sz="4" w:space="0" w:color="auto"/>
              <w:bottom w:val="single" w:sz="4" w:space="0" w:color="auto"/>
              <w:right w:val="single" w:sz="4" w:space="0" w:color="auto"/>
            </w:tcBorders>
            <w:shd w:val="pct15" w:color="auto" w:fill="auto"/>
            <w:vAlign w:val="center"/>
          </w:tcPr>
          <w:p w14:paraId="10BB32BC" w14:textId="77777777" w:rsidR="00707042" w:rsidRPr="00341DD9" w:rsidRDefault="00707042" w:rsidP="00171F50">
            <w:pPr>
              <w:pStyle w:val="APECForm"/>
              <w:spacing w:before="0" w:after="0" w:line="240" w:lineRule="auto"/>
              <w:contextualSpacing/>
              <w:jc w:val="right"/>
              <w:rPr>
                <w:rFonts w:cs="Arial"/>
                <w:sz w:val="19"/>
                <w:szCs w:val="19"/>
                <w:lang w:val="en-US"/>
              </w:rPr>
            </w:pPr>
            <w:r w:rsidRPr="00341DD9">
              <w:rPr>
                <w:rFonts w:cs="Arial"/>
                <w:b/>
                <w:sz w:val="19"/>
                <w:szCs w:val="19"/>
                <w:lang w:val="en-US"/>
              </w:rPr>
              <w:t>Project Overseer Name / Organisation / Economy:</w:t>
            </w:r>
          </w:p>
        </w:tc>
        <w:tc>
          <w:tcPr>
            <w:tcW w:w="3538" w:type="pct"/>
            <w:gridSpan w:val="3"/>
            <w:tcBorders>
              <w:top w:val="single" w:sz="4" w:space="0" w:color="auto"/>
              <w:left w:val="single" w:sz="4" w:space="0" w:color="auto"/>
              <w:bottom w:val="single" w:sz="4" w:space="0" w:color="auto"/>
              <w:right w:val="single" w:sz="4" w:space="0" w:color="auto"/>
            </w:tcBorders>
          </w:tcPr>
          <w:p w14:paraId="78960AD2" w14:textId="0EA6AA0B" w:rsidR="00707042" w:rsidRPr="00341DD9" w:rsidRDefault="00707042" w:rsidP="000B7377">
            <w:pPr>
              <w:pStyle w:val="APECForm"/>
              <w:snapToGrid w:val="0"/>
              <w:spacing w:before="0" w:after="0" w:line="240" w:lineRule="auto"/>
              <w:ind w:right="-766"/>
              <w:contextualSpacing/>
              <w:rPr>
                <w:rFonts w:cs="Arial"/>
                <w:sz w:val="19"/>
                <w:szCs w:val="19"/>
                <w:lang w:val="en-US"/>
              </w:rPr>
            </w:pPr>
            <w:r w:rsidRPr="00341DD9">
              <w:rPr>
                <w:rFonts w:cs="Arial"/>
                <w:b/>
                <w:sz w:val="19"/>
                <w:szCs w:val="19"/>
                <w:lang w:val="en-US"/>
              </w:rPr>
              <w:t>Yun-Hua Yang</w:t>
            </w:r>
          </w:p>
          <w:p w14:paraId="2F2A00CB" w14:textId="77777777" w:rsidR="00707042" w:rsidRPr="00341DD9" w:rsidRDefault="00707042" w:rsidP="000B7377">
            <w:pPr>
              <w:pStyle w:val="APECForm"/>
              <w:snapToGrid w:val="0"/>
              <w:spacing w:before="0" w:after="0" w:line="240" w:lineRule="auto"/>
              <w:ind w:right="44"/>
              <w:contextualSpacing/>
              <w:rPr>
                <w:rFonts w:cs="Arial"/>
                <w:sz w:val="19"/>
                <w:szCs w:val="19"/>
                <w:lang w:val="en-US"/>
              </w:rPr>
            </w:pPr>
            <w:r w:rsidRPr="00341DD9">
              <w:rPr>
                <w:rFonts w:cs="Arial"/>
                <w:b/>
                <w:sz w:val="19"/>
                <w:szCs w:val="19"/>
                <w:lang w:val="en-US"/>
              </w:rPr>
              <w:t>Organization:</w:t>
            </w:r>
            <w:r w:rsidRPr="00341DD9">
              <w:rPr>
                <w:rFonts w:cs="Arial"/>
                <w:sz w:val="19"/>
                <w:szCs w:val="19"/>
                <w:lang w:val="en-US"/>
              </w:rPr>
              <w:t xml:space="preserve">  Department of Technological and Vocational Education, Ministry of Education</w:t>
            </w:r>
          </w:p>
          <w:p w14:paraId="796D31CD" w14:textId="77777777" w:rsidR="00707042" w:rsidRPr="00341DD9" w:rsidRDefault="00707042" w:rsidP="000B7377">
            <w:pPr>
              <w:pStyle w:val="APECForm"/>
              <w:snapToGrid w:val="0"/>
              <w:spacing w:before="0" w:after="0" w:line="240" w:lineRule="auto"/>
              <w:ind w:right="-766"/>
              <w:contextualSpacing/>
              <w:rPr>
                <w:rFonts w:cs="Arial"/>
                <w:b/>
                <w:sz w:val="19"/>
                <w:szCs w:val="19"/>
                <w:lang w:val="en-US"/>
              </w:rPr>
            </w:pPr>
            <w:r w:rsidRPr="00341DD9">
              <w:rPr>
                <w:rFonts w:cs="Arial"/>
                <w:b/>
                <w:sz w:val="19"/>
                <w:szCs w:val="19"/>
                <w:lang w:val="en-US"/>
              </w:rPr>
              <w:t>Economy:</w:t>
            </w:r>
            <w:r w:rsidRPr="00341DD9">
              <w:rPr>
                <w:rFonts w:cs="Arial"/>
                <w:sz w:val="19"/>
                <w:szCs w:val="19"/>
                <w:lang w:val="en-US"/>
              </w:rPr>
              <w:t xml:space="preserve"> Chinese Taipei</w:t>
            </w:r>
          </w:p>
        </w:tc>
      </w:tr>
    </w:tbl>
    <w:p w14:paraId="794CBAA9" w14:textId="77777777" w:rsidR="00552B48" w:rsidRPr="00341DD9" w:rsidRDefault="00552B48" w:rsidP="00171F50">
      <w:pPr>
        <w:pStyle w:val="APECForm"/>
        <w:spacing w:before="0" w:after="0"/>
        <w:contextualSpacing/>
        <w:rPr>
          <w:rFonts w:cs="Arial"/>
          <w:b/>
          <w:lang w:val="en-US"/>
        </w:rPr>
      </w:pPr>
    </w:p>
    <w:p w14:paraId="0FA1D1D2" w14:textId="77777777" w:rsidR="00552B48" w:rsidRPr="00341DD9" w:rsidRDefault="00552B48" w:rsidP="00171F50">
      <w:pPr>
        <w:spacing w:after="0"/>
        <w:ind w:left="-720" w:right="-340"/>
        <w:contextualSpacing/>
        <w:rPr>
          <w:rStyle w:val="Run-inheading"/>
          <w:rFonts w:ascii="Arial" w:eastAsia="PMingLiU" w:hAnsi="Arial" w:cs="Arial"/>
          <w:bCs/>
          <w:lang w:val="en-GB"/>
        </w:rPr>
      </w:pPr>
      <w:r w:rsidRPr="00341DD9">
        <w:rPr>
          <w:rStyle w:val="Run-inheading"/>
          <w:rFonts w:ascii="Arial" w:hAnsi="Arial" w:cs="Arial"/>
        </w:rPr>
        <w:t>SECTION B:  Project report and reflection</w:t>
      </w:r>
    </w:p>
    <w:p w14:paraId="4DFB1278" w14:textId="77777777" w:rsidR="00552B48" w:rsidRPr="00341DD9" w:rsidRDefault="00552B48" w:rsidP="00171F50">
      <w:pPr>
        <w:spacing w:after="0"/>
        <w:ind w:left="-720" w:right="-340"/>
        <w:contextualSpacing/>
        <w:rPr>
          <w:rStyle w:val="Run-inheading"/>
          <w:rFonts w:ascii="Arial" w:eastAsia="PMingLiU" w:hAnsi="Arial" w:cs="Arial"/>
          <w:bCs/>
          <w:i w:val="0"/>
          <w:sz w:val="20"/>
          <w:szCs w:val="20"/>
          <w:lang w:val="en-GB"/>
        </w:rPr>
      </w:pPr>
    </w:p>
    <w:p w14:paraId="340073BD" w14:textId="77777777" w:rsidR="00A43A55" w:rsidRPr="00341DD9" w:rsidRDefault="00552B48" w:rsidP="00171F50">
      <w:pPr>
        <w:numPr>
          <w:ilvl w:val="0"/>
          <w:numId w:val="1"/>
        </w:numPr>
        <w:tabs>
          <w:tab w:val="clear" w:pos="720"/>
          <w:tab w:val="num" w:pos="-450"/>
        </w:tabs>
        <w:suppressAutoHyphens/>
        <w:autoSpaceDE w:val="0"/>
        <w:autoSpaceDN w:val="0"/>
        <w:spacing w:after="0" w:line="240" w:lineRule="auto"/>
        <w:ind w:left="-720" w:right="-340" w:firstLine="0"/>
        <w:contextualSpacing/>
        <w:rPr>
          <w:rFonts w:ascii="Arial" w:hAnsi="Arial" w:cs="Arial"/>
          <w:sz w:val="19"/>
          <w:szCs w:val="19"/>
        </w:rPr>
      </w:pPr>
      <w:r w:rsidRPr="00341DD9">
        <w:rPr>
          <w:rFonts w:ascii="Arial" w:hAnsi="Arial" w:cs="Arial"/>
          <w:b/>
          <w:sz w:val="19"/>
          <w:szCs w:val="19"/>
          <w:u w:val="single"/>
        </w:rPr>
        <w:t>Project description:</w:t>
      </w:r>
      <w:r w:rsidRPr="00341DD9">
        <w:rPr>
          <w:rFonts w:ascii="Arial" w:hAnsi="Arial" w:cs="Arial"/>
          <w:b/>
          <w:sz w:val="19"/>
          <w:szCs w:val="19"/>
        </w:rPr>
        <w:t xml:space="preserve"> Briefly describe the project, its overall objective(s) and intended outcomes (refer to Project Proposal).</w:t>
      </w:r>
    </w:p>
    <w:p w14:paraId="1064F3F4" w14:textId="77777777" w:rsidR="006600A4" w:rsidRPr="00341DD9" w:rsidRDefault="006600A4" w:rsidP="00171F50">
      <w:pPr>
        <w:suppressAutoHyphens/>
        <w:autoSpaceDE w:val="0"/>
        <w:autoSpaceDN w:val="0"/>
        <w:spacing w:after="0" w:line="240" w:lineRule="auto"/>
        <w:ind w:left="-720" w:right="-340"/>
        <w:contextualSpacing/>
        <w:rPr>
          <w:rFonts w:ascii="Arial" w:hAnsi="Arial" w:cs="Arial"/>
          <w:b/>
          <w:sz w:val="19"/>
          <w:szCs w:val="19"/>
          <w:u w:val="single"/>
        </w:rPr>
      </w:pPr>
    </w:p>
    <w:p w14:paraId="0BEF8666" w14:textId="06A9B4CE" w:rsidR="00A43A55" w:rsidRPr="000B7377" w:rsidRDefault="00A43A55" w:rsidP="000B7377">
      <w:pPr>
        <w:suppressAutoHyphens/>
        <w:autoSpaceDE w:val="0"/>
        <w:autoSpaceDN w:val="0"/>
        <w:spacing w:before="120" w:after="0" w:line="240" w:lineRule="auto"/>
        <w:ind w:left="-720" w:right="-340"/>
        <w:contextualSpacing/>
        <w:jc w:val="both"/>
        <w:rPr>
          <w:rFonts w:ascii="Arial" w:hAnsi="Arial" w:cs="Arial"/>
          <w:sz w:val="20"/>
          <w:szCs w:val="20"/>
        </w:rPr>
      </w:pPr>
      <w:r w:rsidRPr="000B7377">
        <w:rPr>
          <w:rFonts w:ascii="Arial" w:hAnsi="Arial" w:cs="Arial"/>
          <w:sz w:val="20"/>
          <w:szCs w:val="20"/>
        </w:rPr>
        <w:t xml:space="preserve">The objective of this project </w:t>
      </w:r>
      <w:r w:rsidR="000B7377" w:rsidRPr="000B7377">
        <w:rPr>
          <w:rFonts w:ascii="Arial" w:hAnsi="Arial" w:cs="Arial"/>
          <w:sz w:val="20"/>
          <w:szCs w:val="20"/>
        </w:rPr>
        <w:t>was</w:t>
      </w:r>
      <w:r w:rsidRPr="000B7377">
        <w:rPr>
          <w:rFonts w:ascii="Arial" w:hAnsi="Arial" w:cs="Arial"/>
          <w:sz w:val="20"/>
          <w:szCs w:val="20"/>
        </w:rPr>
        <w:t xml:space="preserve"> to </w:t>
      </w:r>
      <w:r w:rsidR="006600A4" w:rsidRPr="000B7377">
        <w:rPr>
          <w:rFonts w:ascii="Arial" w:hAnsi="Arial" w:cs="Arial"/>
          <w:sz w:val="20"/>
          <w:szCs w:val="20"/>
          <w:lang w:eastAsia="zh-TW"/>
        </w:rPr>
        <w:t>s</w:t>
      </w:r>
      <w:r w:rsidR="006600A4" w:rsidRPr="000B7377">
        <w:rPr>
          <w:rFonts w:ascii="Arial" w:hAnsi="Arial" w:cs="Arial"/>
          <w:sz w:val="20"/>
          <w:szCs w:val="20"/>
        </w:rPr>
        <w:t>trategize seamless network of cross-regional and interdisciplinary collaboration through industry-driven vocational education and training programs that cultivate talents to meet industry demands across economies and to encourage female participation in non-traditional sector.</w:t>
      </w:r>
    </w:p>
    <w:p w14:paraId="7F03B7B7" w14:textId="77777777" w:rsidR="00A43A55" w:rsidRPr="000B7377" w:rsidRDefault="00A43A55" w:rsidP="000B7377">
      <w:pPr>
        <w:tabs>
          <w:tab w:val="left" w:pos="-720"/>
        </w:tabs>
        <w:suppressAutoHyphens/>
        <w:spacing w:before="120" w:after="0" w:line="240" w:lineRule="auto"/>
        <w:ind w:left="-720" w:right="-340"/>
        <w:contextualSpacing/>
        <w:rPr>
          <w:rFonts w:ascii="Arial" w:hAnsi="Arial" w:cs="Arial"/>
          <w:sz w:val="20"/>
          <w:szCs w:val="20"/>
        </w:rPr>
      </w:pPr>
    </w:p>
    <w:p w14:paraId="4CABDE51" w14:textId="780D26C5" w:rsidR="00552B48" w:rsidRPr="000B7377" w:rsidRDefault="00A43A55" w:rsidP="000B7377">
      <w:pPr>
        <w:tabs>
          <w:tab w:val="left" w:pos="-720"/>
        </w:tabs>
        <w:suppressAutoHyphens/>
        <w:spacing w:before="120" w:after="0" w:line="240" w:lineRule="auto"/>
        <w:ind w:left="-720" w:right="-340"/>
        <w:contextualSpacing/>
        <w:rPr>
          <w:rFonts w:ascii="Arial" w:hAnsi="Arial" w:cs="Arial"/>
          <w:sz w:val="20"/>
          <w:szCs w:val="20"/>
        </w:rPr>
      </w:pPr>
      <w:r w:rsidRPr="000B7377">
        <w:rPr>
          <w:rFonts w:ascii="Arial" w:hAnsi="Arial" w:cs="Arial"/>
          <w:sz w:val="20"/>
          <w:szCs w:val="20"/>
        </w:rPr>
        <w:t xml:space="preserve">The outcomes expected to be achieved through the project </w:t>
      </w:r>
      <w:r w:rsidR="000B7377" w:rsidRPr="000B7377">
        <w:rPr>
          <w:rFonts w:ascii="Arial" w:hAnsi="Arial" w:cs="Arial"/>
          <w:sz w:val="20"/>
          <w:szCs w:val="20"/>
        </w:rPr>
        <w:t>were</w:t>
      </w:r>
      <w:r w:rsidRPr="000B7377">
        <w:rPr>
          <w:rFonts w:ascii="Arial" w:hAnsi="Arial" w:cs="Arial"/>
          <w:sz w:val="20"/>
          <w:szCs w:val="20"/>
        </w:rPr>
        <w:t xml:space="preserve"> as follows:</w:t>
      </w:r>
    </w:p>
    <w:p w14:paraId="787CA68F" w14:textId="77777777" w:rsidR="006600A4" w:rsidRPr="000B7377" w:rsidRDefault="006600A4" w:rsidP="000B7377">
      <w:pPr>
        <w:pStyle w:val="APECFormnumbered"/>
        <w:numPr>
          <w:ilvl w:val="0"/>
          <w:numId w:val="6"/>
        </w:numPr>
        <w:spacing w:before="120" w:after="0" w:line="240" w:lineRule="auto"/>
        <w:ind w:right="-329"/>
        <w:contextualSpacing/>
        <w:jc w:val="both"/>
        <w:rPr>
          <w:rFonts w:cs="Arial"/>
          <w:color w:val="000000" w:themeColor="text1"/>
          <w:szCs w:val="20"/>
          <w:lang w:val="en-US"/>
        </w:rPr>
      </w:pPr>
      <w:r w:rsidRPr="000B7377">
        <w:rPr>
          <w:rFonts w:cs="Arial"/>
          <w:color w:val="000000" w:themeColor="text1"/>
          <w:szCs w:val="20"/>
          <w:lang w:val="en-US"/>
        </w:rPr>
        <w:t>Participating economies and delegates obtain thorough and insightful understanding of how to be viable and productive in their own respective economies.  We expected economies will be capable to catch the experiences from other economies which are useful of their own.</w:t>
      </w:r>
    </w:p>
    <w:p w14:paraId="610EB3AF" w14:textId="77777777" w:rsidR="006600A4" w:rsidRPr="000B7377" w:rsidRDefault="006600A4" w:rsidP="000B7377">
      <w:pPr>
        <w:pStyle w:val="APECFormnumbered"/>
        <w:numPr>
          <w:ilvl w:val="0"/>
          <w:numId w:val="0"/>
        </w:numPr>
        <w:spacing w:before="120" w:after="0" w:line="240" w:lineRule="auto"/>
        <w:ind w:left="-102" w:right="-329"/>
        <w:contextualSpacing/>
        <w:jc w:val="both"/>
        <w:rPr>
          <w:rFonts w:cs="Arial"/>
          <w:color w:val="000000" w:themeColor="text1"/>
          <w:szCs w:val="20"/>
          <w:lang w:val="en-US"/>
        </w:rPr>
      </w:pPr>
    </w:p>
    <w:p w14:paraId="0C10249B" w14:textId="1EBB631B" w:rsidR="006600A4" w:rsidRPr="000B7377" w:rsidRDefault="006600A4" w:rsidP="000B7377">
      <w:pPr>
        <w:pStyle w:val="APECFormnumbered"/>
        <w:numPr>
          <w:ilvl w:val="0"/>
          <w:numId w:val="6"/>
        </w:numPr>
        <w:spacing w:before="120" w:after="0" w:line="240" w:lineRule="auto"/>
        <w:ind w:right="-329"/>
        <w:contextualSpacing/>
        <w:jc w:val="both"/>
        <w:rPr>
          <w:rFonts w:cs="Arial"/>
          <w:color w:val="000000" w:themeColor="text1"/>
          <w:szCs w:val="20"/>
          <w:lang w:val="en-US"/>
        </w:rPr>
      </w:pPr>
      <w:r w:rsidRPr="000B7377">
        <w:rPr>
          <w:rFonts w:cs="Arial"/>
          <w:color w:val="000000" w:themeColor="text1"/>
          <w:szCs w:val="20"/>
          <w:lang w:val="en-US"/>
        </w:rPr>
        <w:t xml:space="preserve">Participating economies and delegates understand and help other member economies by establishing collaborative networks of across industries and borders.  We </w:t>
      </w:r>
      <w:r w:rsidR="00F94F7F" w:rsidRPr="000B7377">
        <w:rPr>
          <w:rFonts w:cs="Arial"/>
          <w:color w:val="000000" w:themeColor="text1"/>
          <w:szCs w:val="20"/>
          <w:lang w:val="en-US"/>
        </w:rPr>
        <w:t>lacked</w:t>
      </w:r>
      <w:r w:rsidRPr="000B7377">
        <w:rPr>
          <w:rFonts w:cs="Arial"/>
          <w:color w:val="000000" w:themeColor="text1"/>
          <w:szCs w:val="20"/>
          <w:lang w:val="en-US"/>
        </w:rPr>
        <w:t xml:space="preserve"> </w:t>
      </w:r>
      <w:r w:rsidRPr="000B7377">
        <w:rPr>
          <w:rFonts w:cs="Arial"/>
          <w:szCs w:val="20"/>
        </w:rPr>
        <w:t>concrete examples that this outcome was achieved in Phase 1,</w:t>
      </w:r>
      <w:r w:rsidRPr="000B7377">
        <w:rPr>
          <w:rFonts w:cs="Arial"/>
          <w:color w:val="000000" w:themeColor="text1"/>
          <w:szCs w:val="20"/>
          <w:lang w:val="en-US"/>
        </w:rPr>
        <w:t xml:space="preserve"> thus we would like to put more emphasis on it again this year.  Through the detailed discussion during the workshop, we wish economies will be able to fully understand each other’s pros and cons, and so realize how to help or cooperate with each other.  PO will keep contact with participating economies to follow up whether the linkage is built, and with the second survey conducted, we will be able to know if this outcome achieved. </w:t>
      </w:r>
    </w:p>
    <w:p w14:paraId="62591497" w14:textId="77777777" w:rsidR="006600A4" w:rsidRPr="000B7377" w:rsidRDefault="006600A4" w:rsidP="000B7377">
      <w:pPr>
        <w:pStyle w:val="APECFormnumbered"/>
        <w:numPr>
          <w:ilvl w:val="0"/>
          <w:numId w:val="0"/>
        </w:numPr>
        <w:spacing w:before="120" w:after="0" w:line="240" w:lineRule="auto"/>
        <w:ind w:left="-102" w:right="-329"/>
        <w:contextualSpacing/>
        <w:jc w:val="both"/>
        <w:rPr>
          <w:rFonts w:cs="Arial"/>
          <w:color w:val="000000" w:themeColor="text1"/>
          <w:szCs w:val="20"/>
          <w:lang w:val="en-US"/>
        </w:rPr>
      </w:pPr>
    </w:p>
    <w:p w14:paraId="0E77CD3C" w14:textId="77777777" w:rsidR="006600A4" w:rsidRPr="000B7377" w:rsidRDefault="006600A4" w:rsidP="000B7377">
      <w:pPr>
        <w:pStyle w:val="APECFormnumbered"/>
        <w:numPr>
          <w:ilvl w:val="0"/>
          <w:numId w:val="6"/>
        </w:numPr>
        <w:spacing w:before="120" w:after="0" w:line="240" w:lineRule="auto"/>
        <w:ind w:right="-329"/>
        <w:contextualSpacing/>
        <w:jc w:val="both"/>
        <w:rPr>
          <w:rFonts w:cs="Arial"/>
          <w:color w:val="000000" w:themeColor="text1"/>
          <w:szCs w:val="20"/>
          <w:lang w:val="en-US"/>
        </w:rPr>
      </w:pPr>
      <w:r w:rsidRPr="000B7377">
        <w:rPr>
          <w:rFonts w:cs="Arial"/>
          <w:color w:val="000000" w:themeColor="text1"/>
          <w:szCs w:val="20"/>
          <w:lang w:val="en-US"/>
        </w:rPr>
        <w:t>Provide theoretical information and help participants construct ideas of best practice and innovative industry needs, while the visits to industry and academic partners will allow for tangible on-site experiential education and opportunities to dialogue with partners.</w:t>
      </w:r>
    </w:p>
    <w:p w14:paraId="25092B40" w14:textId="77777777" w:rsidR="006600A4" w:rsidRPr="000B7377" w:rsidRDefault="006600A4" w:rsidP="000B7377">
      <w:pPr>
        <w:pStyle w:val="APECFormnumbered"/>
        <w:numPr>
          <w:ilvl w:val="0"/>
          <w:numId w:val="0"/>
        </w:numPr>
        <w:spacing w:before="120" w:after="0" w:line="240" w:lineRule="auto"/>
        <w:ind w:left="-102" w:right="-329"/>
        <w:contextualSpacing/>
        <w:jc w:val="both"/>
        <w:rPr>
          <w:rFonts w:cs="Arial"/>
          <w:color w:val="000000" w:themeColor="text1"/>
          <w:szCs w:val="20"/>
          <w:lang w:val="en-US"/>
        </w:rPr>
      </w:pPr>
    </w:p>
    <w:p w14:paraId="6BCCEF6B" w14:textId="77777777" w:rsidR="006600A4" w:rsidRPr="000B7377" w:rsidRDefault="006600A4" w:rsidP="000B7377">
      <w:pPr>
        <w:pStyle w:val="APECFormnumbered"/>
        <w:numPr>
          <w:ilvl w:val="0"/>
          <w:numId w:val="6"/>
        </w:numPr>
        <w:spacing w:before="120" w:after="0" w:line="240" w:lineRule="auto"/>
        <w:ind w:right="-329"/>
        <w:contextualSpacing/>
        <w:jc w:val="both"/>
        <w:rPr>
          <w:rFonts w:cs="Arial"/>
          <w:color w:val="000000" w:themeColor="text1"/>
          <w:szCs w:val="20"/>
          <w:lang w:val="en-US"/>
        </w:rPr>
      </w:pPr>
      <w:r w:rsidRPr="000B7377">
        <w:rPr>
          <w:rFonts w:cs="Arial"/>
          <w:color w:val="000000" w:themeColor="text1"/>
          <w:szCs w:val="20"/>
          <w:lang w:val="en-US"/>
        </w:rPr>
        <w:t>Participants can take home substantive knowledge and experiences which they can put into action in their home economies through topical discussions, exemplary models of practice, reconsideration of current training and new training schemes which we will be given during the workshop.</w:t>
      </w:r>
    </w:p>
    <w:p w14:paraId="3009CC6A" w14:textId="77777777" w:rsidR="006600A4" w:rsidRPr="000B7377" w:rsidRDefault="006600A4" w:rsidP="000B7377">
      <w:pPr>
        <w:pStyle w:val="APECFormnumbered"/>
        <w:numPr>
          <w:ilvl w:val="0"/>
          <w:numId w:val="0"/>
        </w:numPr>
        <w:spacing w:before="120" w:after="0" w:line="240" w:lineRule="auto"/>
        <w:ind w:left="-102" w:right="-329"/>
        <w:contextualSpacing/>
        <w:jc w:val="both"/>
        <w:rPr>
          <w:rFonts w:cs="Arial"/>
          <w:color w:val="000000" w:themeColor="text1"/>
          <w:szCs w:val="20"/>
          <w:lang w:val="en-US"/>
        </w:rPr>
      </w:pPr>
    </w:p>
    <w:p w14:paraId="02F3D1C2" w14:textId="18A45CA4" w:rsidR="006600A4" w:rsidRPr="000B7377" w:rsidRDefault="006600A4" w:rsidP="000B7377">
      <w:pPr>
        <w:pStyle w:val="APECFormnumbered"/>
        <w:numPr>
          <w:ilvl w:val="0"/>
          <w:numId w:val="6"/>
        </w:numPr>
        <w:spacing w:before="120" w:after="0" w:line="240" w:lineRule="auto"/>
        <w:ind w:right="-329"/>
        <w:contextualSpacing/>
        <w:jc w:val="both"/>
        <w:rPr>
          <w:rFonts w:cs="Arial"/>
          <w:color w:val="000000" w:themeColor="text1"/>
          <w:szCs w:val="20"/>
          <w:lang w:val="en-US"/>
        </w:rPr>
      </w:pPr>
      <w:r w:rsidRPr="000B7377">
        <w:rPr>
          <w:rFonts w:cs="Arial"/>
          <w:color w:val="000000" w:themeColor="text1"/>
          <w:szCs w:val="20"/>
          <w:lang w:val="en-US"/>
        </w:rPr>
        <w:t xml:space="preserve">Establishing network with the delegates of member economies who participated the proposed event, allowing for the continuous push for changes, reforms and improvements.   We wish to connect participants with </w:t>
      </w:r>
      <w:r w:rsidR="00A31181" w:rsidRPr="000B7377">
        <w:rPr>
          <w:rFonts w:cs="Arial"/>
          <w:color w:val="000000" w:themeColor="text1"/>
          <w:szCs w:val="20"/>
          <w:lang w:val="en-US"/>
        </w:rPr>
        <w:t xml:space="preserve">regular </w:t>
      </w:r>
      <w:r w:rsidR="00A31181" w:rsidRPr="000B7377">
        <w:rPr>
          <w:rFonts w:cs="Arial"/>
          <w:color w:val="000000" w:themeColor="text1"/>
          <w:szCs w:val="20"/>
          <w:lang w:val="en-US" w:eastAsia="zh-TW"/>
        </w:rPr>
        <w:t>contact</w:t>
      </w:r>
      <w:r w:rsidRPr="000B7377">
        <w:rPr>
          <w:rFonts w:cs="Arial"/>
          <w:color w:val="000000" w:themeColor="text1"/>
          <w:szCs w:val="20"/>
          <w:lang w:val="en-US"/>
        </w:rPr>
        <w:t xml:space="preserve"> </w:t>
      </w:r>
      <w:r w:rsidR="00A31181" w:rsidRPr="000B7377">
        <w:rPr>
          <w:rFonts w:cs="Arial"/>
          <w:color w:val="000000" w:themeColor="text1"/>
          <w:szCs w:val="20"/>
          <w:lang w:val="en-US"/>
        </w:rPr>
        <w:t>and</w:t>
      </w:r>
      <w:r w:rsidRPr="000B7377">
        <w:rPr>
          <w:rFonts w:cs="Arial"/>
          <w:color w:val="000000" w:themeColor="text1"/>
          <w:szCs w:val="20"/>
          <w:lang w:val="en-US"/>
        </w:rPr>
        <w:t xml:space="preserve"> encourage them to collaborate with each other.  The project overseer will work on the network and hopefully network will be able to maintain its influence among member economies for long-term cooperation.</w:t>
      </w:r>
    </w:p>
    <w:p w14:paraId="5EC2AB62" w14:textId="77777777" w:rsidR="006600A4" w:rsidRPr="000B7377" w:rsidRDefault="006600A4" w:rsidP="000B7377">
      <w:pPr>
        <w:tabs>
          <w:tab w:val="left" w:pos="-720"/>
        </w:tabs>
        <w:suppressAutoHyphens/>
        <w:spacing w:before="120" w:after="0" w:line="240" w:lineRule="auto"/>
        <w:ind w:left="-720" w:right="-340"/>
        <w:contextualSpacing/>
        <w:rPr>
          <w:rFonts w:ascii="Arial" w:hAnsi="Arial" w:cs="Arial"/>
          <w:sz w:val="20"/>
          <w:szCs w:val="20"/>
        </w:rPr>
      </w:pPr>
    </w:p>
    <w:p w14:paraId="6D35B960" w14:textId="77777777" w:rsidR="00552B48" w:rsidRPr="00341DD9" w:rsidRDefault="00552B48" w:rsidP="00171F50">
      <w:pPr>
        <w:numPr>
          <w:ilvl w:val="0"/>
          <w:numId w:val="1"/>
        </w:numPr>
        <w:tabs>
          <w:tab w:val="clear" w:pos="720"/>
          <w:tab w:val="left" w:pos="-426"/>
        </w:tabs>
        <w:suppressAutoHyphens/>
        <w:autoSpaceDE w:val="0"/>
        <w:autoSpaceDN w:val="0"/>
        <w:spacing w:after="0" w:line="240" w:lineRule="auto"/>
        <w:ind w:left="-720" w:right="-340" w:firstLine="0"/>
        <w:contextualSpacing/>
        <w:rPr>
          <w:rFonts w:ascii="Arial" w:hAnsi="Arial" w:cs="Arial"/>
          <w:b/>
          <w:color w:val="000000" w:themeColor="text1"/>
          <w:sz w:val="19"/>
          <w:szCs w:val="19"/>
        </w:rPr>
      </w:pPr>
      <w:r w:rsidRPr="00BB071F">
        <w:rPr>
          <w:rFonts w:ascii="Arial" w:hAnsi="Arial" w:cs="Arial"/>
          <w:b/>
          <w:color w:val="000000" w:themeColor="text1"/>
          <w:sz w:val="19"/>
          <w:szCs w:val="19"/>
          <w:u w:val="single"/>
        </w:rPr>
        <w:t>Objective and Outcomes:</w:t>
      </w:r>
      <w:r w:rsidRPr="00BB071F">
        <w:rPr>
          <w:rFonts w:ascii="Arial" w:hAnsi="Arial" w:cs="Arial"/>
          <w:b/>
          <w:color w:val="000000" w:themeColor="text1"/>
          <w:sz w:val="19"/>
          <w:szCs w:val="19"/>
        </w:rPr>
        <w:t xml:space="preserve"> Describe how the project met its objective(s). Did you deliver the intended outcomes</w:t>
      </w:r>
      <w:r w:rsidRPr="00341DD9">
        <w:rPr>
          <w:rFonts w:ascii="Arial" w:hAnsi="Arial" w:cs="Arial"/>
          <w:b/>
          <w:color w:val="000000" w:themeColor="text1"/>
          <w:sz w:val="19"/>
          <w:szCs w:val="19"/>
        </w:rPr>
        <w:t xml:space="preserve"> and if not, why not? </w:t>
      </w:r>
    </w:p>
    <w:p w14:paraId="4007CB3E" w14:textId="77777777" w:rsidR="00C952B3" w:rsidRPr="00341DD9" w:rsidRDefault="00C952B3" w:rsidP="00171F50">
      <w:pPr>
        <w:tabs>
          <w:tab w:val="left" w:pos="-426"/>
        </w:tabs>
        <w:suppressAutoHyphens/>
        <w:autoSpaceDE w:val="0"/>
        <w:autoSpaceDN w:val="0"/>
        <w:spacing w:after="0" w:line="240" w:lineRule="auto"/>
        <w:ind w:left="-720" w:right="-340"/>
        <w:contextualSpacing/>
        <w:jc w:val="both"/>
        <w:rPr>
          <w:rFonts w:ascii="Arial" w:hAnsi="Arial" w:cs="Arial"/>
          <w:bCs/>
          <w:sz w:val="19"/>
          <w:szCs w:val="19"/>
          <w:lang w:eastAsia="zh-TW"/>
        </w:rPr>
      </w:pPr>
    </w:p>
    <w:p w14:paraId="41158280" w14:textId="6438CFB0" w:rsidR="00552B48" w:rsidRPr="000B7377" w:rsidRDefault="008804C3" w:rsidP="000B7377">
      <w:pPr>
        <w:tabs>
          <w:tab w:val="left" w:pos="-426"/>
        </w:tabs>
        <w:suppressAutoHyphens/>
        <w:autoSpaceDE w:val="0"/>
        <w:autoSpaceDN w:val="0"/>
        <w:spacing w:before="120" w:after="0" w:line="240" w:lineRule="auto"/>
        <w:ind w:left="-720" w:right="-340"/>
        <w:contextualSpacing/>
        <w:jc w:val="both"/>
        <w:rPr>
          <w:rFonts w:ascii="Arial" w:hAnsi="Arial" w:cs="Arial"/>
          <w:bCs/>
          <w:sz w:val="20"/>
          <w:szCs w:val="19"/>
          <w:lang w:eastAsia="zh-TW"/>
        </w:rPr>
      </w:pPr>
      <w:r w:rsidRPr="000B7377">
        <w:rPr>
          <w:rFonts w:ascii="Arial" w:hAnsi="Arial" w:cs="Arial"/>
          <w:bCs/>
          <w:sz w:val="20"/>
          <w:szCs w:val="19"/>
          <w:lang w:eastAsia="zh-TW"/>
        </w:rPr>
        <w:t>The key objective of this project is</w:t>
      </w:r>
      <w:r w:rsidR="00EC142D" w:rsidRPr="000B7377">
        <w:rPr>
          <w:rFonts w:ascii="Arial" w:hAnsi="Arial" w:cs="Arial"/>
          <w:bCs/>
          <w:sz w:val="20"/>
          <w:szCs w:val="19"/>
          <w:lang w:eastAsia="zh-TW"/>
        </w:rPr>
        <w:t xml:space="preserve"> to s</w:t>
      </w:r>
      <w:r w:rsidRPr="000B7377">
        <w:rPr>
          <w:rFonts w:ascii="Arial" w:hAnsi="Arial" w:cs="Arial"/>
          <w:bCs/>
          <w:sz w:val="20"/>
          <w:szCs w:val="19"/>
          <w:lang w:eastAsia="zh-TW"/>
        </w:rPr>
        <w:t>trategize seamless network of cross-regional and interdisciplinary collaboration through industry-driven vocational education and training programs that cultivate talents to meet industry demands across economies and to encourage female participation in non-traditional sector.</w:t>
      </w:r>
      <w:r w:rsidR="00E87A5C" w:rsidRPr="000B7377">
        <w:rPr>
          <w:rFonts w:ascii="Arial" w:hAnsi="Arial" w:cs="Arial"/>
          <w:bCs/>
          <w:sz w:val="20"/>
          <w:szCs w:val="19"/>
          <w:lang w:eastAsia="zh-TW"/>
        </w:rPr>
        <w:t xml:space="preserve">  To meet the objective of the project, a virtual workshop that focuses on </w:t>
      </w:r>
      <w:r w:rsidR="00ED1F83" w:rsidRPr="000B7377">
        <w:rPr>
          <w:rFonts w:ascii="Arial" w:hAnsi="Arial" w:cs="Arial"/>
          <w:bCs/>
          <w:sz w:val="20"/>
          <w:szCs w:val="19"/>
          <w:lang w:eastAsia="zh-TW"/>
        </w:rPr>
        <w:t>talent development</w:t>
      </w:r>
      <w:r w:rsidR="00E87A5C" w:rsidRPr="000B7377">
        <w:rPr>
          <w:rFonts w:ascii="Arial" w:hAnsi="Arial" w:cs="Arial"/>
          <w:bCs/>
          <w:sz w:val="20"/>
          <w:szCs w:val="19"/>
          <w:lang w:eastAsia="zh-TW"/>
        </w:rPr>
        <w:t xml:space="preserve"> was held in </w:t>
      </w:r>
      <w:r w:rsidR="00ED1F83" w:rsidRPr="000B7377">
        <w:rPr>
          <w:rFonts w:ascii="Arial" w:hAnsi="Arial" w:cs="Arial"/>
          <w:bCs/>
          <w:sz w:val="20"/>
          <w:szCs w:val="19"/>
          <w:lang w:eastAsia="zh-TW"/>
        </w:rPr>
        <w:t>May</w:t>
      </w:r>
      <w:r w:rsidR="00E87A5C" w:rsidRPr="000B7377">
        <w:rPr>
          <w:rFonts w:ascii="Arial" w:hAnsi="Arial" w:cs="Arial"/>
          <w:bCs/>
          <w:sz w:val="20"/>
          <w:szCs w:val="19"/>
          <w:lang w:eastAsia="zh-TW"/>
        </w:rPr>
        <w:t xml:space="preserve"> 2021. </w:t>
      </w:r>
      <w:r w:rsidR="00ED1F83" w:rsidRPr="000B7377">
        <w:rPr>
          <w:rFonts w:ascii="Arial" w:hAnsi="Arial" w:cs="Arial"/>
          <w:bCs/>
          <w:sz w:val="20"/>
          <w:szCs w:val="19"/>
          <w:lang w:eastAsia="zh-TW"/>
        </w:rPr>
        <w:t>Workshop</w:t>
      </w:r>
      <w:r w:rsidR="00E87A5C" w:rsidRPr="000B7377">
        <w:rPr>
          <w:rFonts w:ascii="Arial" w:hAnsi="Arial" w:cs="Arial"/>
          <w:bCs/>
          <w:sz w:val="20"/>
          <w:szCs w:val="19"/>
          <w:lang w:eastAsia="zh-TW"/>
        </w:rPr>
        <w:t xml:space="preserve"> agenda was purposefully designed to fulfill the objective and outcomes set for the project. The agenda included </w:t>
      </w:r>
      <w:r w:rsidR="00EC7EB1" w:rsidRPr="000B7377">
        <w:rPr>
          <w:rFonts w:ascii="Arial" w:hAnsi="Arial" w:cs="Arial"/>
          <w:bCs/>
          <w:sz w:val="20"/>
          <w:szCs w:val="19"/>
          <w:lang w:eastAsia="zh-TW"/>
        </w:rPr>
        <w:t xml:space="preserve">keynote speech, invited speeches and experience sharing </w:t>
      </w:r>
      <w:r w:rsidR="00E87A5C" w:rsidRPr="000B7377">
        <w:rPr>
          <w:rFonts w:ascii="Arial" w:hAnsi="Arial" w:cs="Arial"/>
          <w:bCs/>
          <w:sz w:val="20"/>
          <w:szCs w:val="19"/>
          <w:lang w:eastAsia="zh-TW"/>
        </w:rPr>
        <w:t xml:space="preserve">sessions on </w:t>
      </w:r>
      <w:r w:rsidR="005B16A5" w:rsidRPr="000B7377">
        <w:rPr>
          <w:rFonts w:ascii="Arial" w:hAnsi="Arial" w:cs="Arial"/>
          <w:bCs/>
          <w:sz w:val="20"/>
          <w:szCs w:val="19"/>
          <w:lang w:eastAsia="zh-TW"/>
        </w:rPr>
        <w:lastRenderedPageBreak/>
        <w:t>digital healthcare and engineering education</w:t>
      </w:r>
      <w:r w:rsidR="00E87A5C" w:rsidRPr="000B7377">
        <w:rPr>
          <w:rFonts w:ascii="Arial" w:hAnsi="Arial" w:cs="Arial"/>
          <w:bCs/>
          <w:sz w:val="20"/>
          <w:szCs w:val="19"/>
          <w:lang w:eastAsia="zh-TW"/>
        </w:rPr>
        <w:t>.</w:t>
      </w:r>
      <w:r w:rsidR="005301F8" w:rsidRPr="000B7377">
        <w:rPr>
          <w:rFonts w:ascii="Arial" w:hAnsi="Arial" w:cs="Arial"/>
          <w:bCs/>
          <w:sz w:val="20"/>
          <w:szCs w:val="19"/>
          <w:lang w:eastAsia="zh-TW"/>
        </w:rPr>
        <w:t xml:space="preserve">  </w:t>
      </w:r>
      <w:r w:rsidR="00464CAA" w:rsidRPr="000B7377">
        <w:rPr>
          <w:rFonts w:ascii="Arial" w:hAnsi="Arial" w:cs="Arial"/>
          <w:bCs/>
          <w:sz w:val="20"/>
          <w:szCs w:val="19"/>
          <w:lang w:eastAsia="zh-TW"/>
        </w:rPr>
        <w:t xml:space="preserve">The </w:t>
      </w:r>
      <w:r w:rsidR="00B72783" w:rsidRPr="000B7377">
        <w:rPr>
          <w:rFonts w:ascii="Arial" w:hAnsi="Arial" w:cs="Arial"/>
          <w:bCs/>
          <w:sz w:val="20"/>
          <w:szCs w:val="19"/>
          <w:lang w:eastAsia="zh-TW"/>
        </w:rPr>
        <w:t>contents of speeches emphasis not only</w:t>
      </w:r>
      <w:r w:rsidR="00B375F1" w:rsidRPr="000B7377">
        <w:rPr>
          <w:rFonts w:ascii="Arial" w:hAnsi="Arial" w:cs="Arial"/>
          <w:bCs/>
          <w:sz w:val="20"/>
          <w:szCs w:val="19"/>
          <w:lang w:eastAsia="zh-TW"/>
        </w:rPr>
        <w:t xml:space="preserve"> on</w:t>
      </w:r>
      <w:r w:rsidR="00B72783" w:rsidRPr="000B7377">
        <w:rPr>
          <w:rFonts w:ascii="Arial" w:hAnsi="Arial" w:cs="Arial"/>
          <w:bCs/>
          <w:sz w:val="20"/>
          <w:szCs w:val="19"/>
          <w:lang w:eastAsia="zh-TW"/>
        </w:rPr>
        <w:t xml:space="preserve"> theory</w:t>
      </w:r>
      <w:r w:rsidR="00B375F1" w:rsidRPr="000B7377">
        <w:rPr>
          <w:rFonts w:ascii="Arial" w:hAnsi="Arial" w:cs="Arial"/>
          <w:bCs/>
          <w:sz w:val="20"/>
          <w:szCs w:val="19"/>
          <w:lang w:eastAsia="zh-TW"/>
        </w:rPr>
        <w:t xml:space="preserve"> but also application in practice.  </w:t>
      </w:r>
    </w:p>
    <w:p w14:paraId="1356DF23" w14:textId="77777777" w:rsidR="00341DD9" w:rsidRPr="000B7377" w:rsidRDefault="00341DD9" w:rsidP="000B7377">
      <w:pPr>
        <w:tabs>
          <w:tab w:val="left" w:pos="-426"/>
        </w:tabs>
        <w:suppressAutoHyphens/>
        <w:autoSpaceDE w:val="0"/>
        <w:autoSpaceDN w:val="0"/>
        <w:spacing w:before="120" w:after="0" w:line="240" w:lineRule="auto"/>
        <w:ind w:left="-720" w:right="-340"/>
        <w:contextualSpacing/>
        <w:jc w:val="both"/>
        <w:rPr>
          <w:rFonts w:ascii="Arial" w:hAnsi="Arial" w:cs="Arial"/>
          <w:bCs/>
          <w:sz w:val="20"/>
          <w:szCs w:val="19"/>
          <w:lang w:eastAsia="zh-TW"/>
        </w:rPr>
      </w:pPr>
    </w:p>
    <w:p w14:paraId="4E20A1AE" w14:textId="1C561643" w:rsidR="00341DD9" w:rsidRPr="000B7377" w:rsidRDefault="00341DD9" w:rsidP="000B7377">
      <w:pPr>
        <w:tabs>
          <w:tab w:val="left" w:pos="-426"/>
        </w:tabs>
        <w:suppressAutoHyphens/>
        <w:autoSpaceDE w:val="0"/>
        <w:autoSpaceDN w:val="0"/>
        <w:spacing w:before="120" w:after="0" w:line="240" w:lineRule="auto"/>
        <w:ind w:left="-720" w:right="-340"/>
        <w:contextualSpacing/>
        <w:jc w:val="both"/>
        <w:rPr>
          <w:rFonts w:ascii="Arial" w:hAnsi="Arial" w:cs="Arial"/>
          <w:bCs/>
          <w:sz w:val="20"/>
          <w:szCs w:val="19"/>
          <w:lang w:eastAsia="zh-TW"/>
        </w:rPr>
      </w:pPr>
      <w:r w:rsidRPr="000B7377">
        <w:rPr>
          <w:rFonts w:ascii="Arial" w:hAnsi="Arial" w:cs="Arial"/>
          <w:bCs/>
          <w:sz w:val="20"/>
          <w:szCs w:val="19"/>
          <w:lang w:eastAsia="zh-TW"/>
        </w:rPr>
        <w:t>So far,</w:t>
      </w:r>
      <w:r w:rsidR="008206F8" w:rsidRPr="000B7377">
        <w:rPr>
          <w:rFonts w:ascii="Arial" w:hAnsi="Arial" w:cs="Arial"/>
          <w:bCs/>
          <w:sz w:val="20"/>
          <w:szCs w:val="19"/>
          <w:lang w:eastAsia="zh-TW"/>
        </w:rPr>
        <w:t xml:space="preserve"> only </w:t>
      </w:r>
      <w:r w:rsidRPr="000B7377">
        <w:rPr>
          <w:rFonts w:ascii="Arial" w:hAnsi="Arial" w:cs="Arial"/>
          <w:bCs/>
          <w:sz w:val="20"/>
          <w:szCs w:val="19"/>
          <w:lang w:eastAsia="zh-TW"/>
        </w:rPr>
        <w:t xml:space="preserve">outcome 5- Establishing network </w:t>
      </w:r>
      <w:r w:rsidR="008206F8" w:rsidRPr="000B7377">
        <w:rPr>
          <w:rFonts w:ascii="Arial" w:hAnsi="Arial" w:cs="Arial"/>
          <w:bCs/>
          <w:sz w:val="20"/>
          <w:szCs w:val="19"/>
          <w:lang w:eastAsia="zh-TW"/>
        </w:rPr>
        <w:t>f</w:t>
      </w:r>
      <w:r w:rsidR="00923EF4" w:rsidRPr="000B7377">
        <w:rPr>
          <w:rFonts w:ascii="Arial" w:hAnsi="Arial" w:cs="Arial"/>
          <w:bCs/>
          <w:sz w:val="20"/>
          <w:szCs w:val="19"/>
          <w:lang w:eastAsia="zh-TW"/>
        </w:rPr>
        <w:t>o</w:t>
      </w:r>
      <w:r w:rsidR="008206F8" w:rsidRPr="000B7377">
        <w:rPr>
          <w:rFonts w:ascii="Arial" w:hAnsi="Arial" w:cs="Arial"/>
          <w:bCs/>
          <w:sz w:val="20"/>
          <w:szCs w:val="19"/>
          <w:lang w:eastAsia="zh-TW"/>
        </w:rPr>
        <w:t xml:space="preserve">r continuous communication is not really </w:t>
      </w:r>
      <w:r w:rsidR="00E851A9" w:rsidRPr="000B7377">
        <w:rPr>
          <w:rFonts w:ascii="Arial" w:hAnsi="Arial" w:cs="Arial"/>
          <w:bCs/>
          <w:sz w:val="20"/>
          <w:szCs w:val="19"/>
          <w:lang w:eastAsia="zh-TW"/>
        </w:rPr>
        <w:t xml:space="preserve">delivered.  It is not easy to </w:t>
      </w:r>
      <w:r w:rsidR="007A26B7" w:rsidRPr="000B7377">
        <w:rPr>
          <w:rFonts w:ascii="Arial" w:hAnsi="Arial" w:cs="Arial"/>
          <w:bCs/>
          <w:sz w:val="20"/>
          <w:szCs w:val="19"/>
          <w:lang w:eastAsia="zh-TW"/>
        </w:rPr>
        <w:t xml:space="preserve">connect participants </w:t>
      </w:r>
      <w:r w:rsidR="00EB7101" w:rsidRPr="000B7377">
        <w:rPr>
          <w:rFonts w:ascii="Arial" w:hAnsi="Arial" w:cs="Arial"/>
          <w:bCs/>
          <w:sz w:val="20"/>
          <w:szCs w:val="19"/>
          <w:lang w:eastAsia="zh-TW"/>
        </w:rPr>
        <w:t xml:space="preserve">when we were not met in person.  </w:t>
      </w:r>
      <w:r w:rsidR="00056B4D" w:rsidRPr="000B7377">
        <w:rPr>
          <w:rFonts w:ascii="Arial" w:hAnsi="Arial" w:cs="Arial"/>
          <w:bCs/>
          <w:sz w:val="20"/>
          <w:szCs w:val="19"/>
          <w:lang w:eastAsia="zh-TW"/>
        </w:rPr>
        <w:t xml:space="preserve">Not enough conversation between participants </w:t>
      </w:r>
      <w:r w:rsidR="001758C9" w:rsidRPr="000B7377">
        <w:rPr>
          <w:rFonts w:ascii="Arial" w:hAnsi="Arial" w:cs="Arial"/>
          <w:bCs/>
          <w:sz w:val="20"/>
          <w:szCs w:val="19"/>
          <w:lang w:eastAsia="zh-TW"/>
        </w:rPr>
        <w:t>during virt</w:t>
      </w:r>
      <w:r w:rsidR="00EB7101" w:rsidRPr="000B7377">
        <w:rPr>
          <w:rFonts w:ascii="Arial" w:hAnsi="Arial" w:cs="Arial"/>
          <w:bCs/>
          <w:sz w:val="20"/>
          <w:szCs w:val="19"/>
          <w:lang w:eastAsia="zh-TW"/>
        </w:rPr>
        <w:t xml:space="preserve">ual </w:t>
      </w:r>
      <w:r w:rsidR="001758C9" w:rsidRPr="000B7377">
        <w:rPr>
          <w:rFonts w:ascii="Arial" w:hAnsi="Arial" w:cs="Arial"/>
          <w:bCs/>
          <w:sz w:val="20"/>
          <w:szCs w:val="19"/>
          <w:lang w:eastAsia="zh-TW"/>
        </w:rPr>
        <w:t>event</w:t>
      </w:r>
      <w:r w:rsidR="00056B4D" w:rsidRPr="000B7377">
        <w:rPr>
          <w:rFonts w:ascii="Arial" w:hAnsi="Arial" w:cs="Arial"/>
          <w:bCs/>
          <w:sz w:val="20"/>
          <w:szCs w:val="19"/>
          <w:lang w:eastAsia="zh-TW"/>
        </w:rPr>
        <w:t xml:space="preserve"> </w:t>
      </w:r>
      <w:r w:rsidR="001758C9" w:rsidRPr="000B7377">
        <w:rPr>
          <w:rFonts w:ascii="Arial" w:hAnsi="Arial" w:cs="Arial"/>
          <w:bCs/>
          <w:sz w:val="20"/>
          <w:szCs w:val="19"/>
          <w:lang w:eastAsia="zh-TW"/>
        </w:rPr>
        <w:t>make it difficult to m</w:t>
      </w:r>
      <w:r w:rsidR="00236A8E" w:rsidRPr="000B7377">
        <w:rPr>
          <w:rFonts w:ascii="Arial" w:hAnsi="Arial" w:cs="Arial"/>
          <w:bCs/>
          <w:sz w:val="20"/>
          <w:szCs w:val="19"/>
          <w:lang w:eastAsia="zh-TW"/>
        </w:rPr>
        <w:t xml:space="preserve">aintain relationship </w:t>
      </w:r>
      <w:r w:rsidR="00923EF4" w:rsidRPr="000B7377">
        <w:rPr>
          <w:rFonts w:ascii="Arial" w:hAnsi="Arial" w:cs="Arial"/>
          <w:bCs/>
          <w:sz w:val="20"/>
          <w:szCs w:val="19"/>
          <w:lang w:eastAsia="zh-TW"/>
        </w:rPr>
        <w:t>after the workshop.</w:t>
      </w:r>
    </w:p>
    <w:p w14:paraId="55321F65" w14:textId="77777777" w:rsidR="00436222" w:rsidRPr="008206F8" w:rsidRDefault="00436222" w:rsidP="00171F50">
      <w:pPr>
        <w:tabs>
          <w:tab w:val="left" w:pos="-426"/>
        </w:tabs>
        <w:suppressAutoHyphens/>
        <w:autoSpaceDE w:val="0"/>
        <w:autoSpaceDN w:val="0"/>
        <w:spacing w:after="0" w:line="240" w:lineRule="auto"/>
        <w:ind w:left="-720" w:right="-340"/>
        <w:contextualSpacing/>
        <w:jc w:val="both"/>
        <w:rPr>
          <w:rFonts w:ascii="Arial" w:hAnsi="Arial" w:cs="Arial"/>
          <w:bCs/>
          <w:sz w:val="19"/>
          <w:szCs w:val="19"/>
          <w:lang w:eastAsia="zh-TW"/>
        </w:rPr>
      </w:pPr>
    </w:p>
    <w:p w14:paraId="713C2E41" w14:textId="77777777" w:rsidR="00552B48" w:rsidRPr="00341DD9" w:rsidRDefault="00552B48" w:rsidP="00171F50">
      <w:pPr>
        <w:numPr>
          <w:ilvl w:val="0"/>
          <w:numId w:val="1"/>
        </w:numPr>
        <w:tabs>
          <w:tab w:val="left" w:pos="-450"/>
        </w:tabs>
        <w:suppressAutoHyphens/>
        <w:autoSpaceDE w:val="0"/>
        <w:autoSpaceDN w:val="0"/>
        <w:spacing w:after="0" w:line="240" w:lineRule="auto"/>
        <w:ind w:left="-720" w:right="-340" w:firstLine="0"/>
        <w:contextualSpacing/>
        <w:jc w:val="both"/>
        <w:rPr>
          <w:rFonts w:ascii="Arial" w:hAnsi="Arial" w:cs="Arial"/>
          <w:b/>
          <w:sz w:val="19"/>
          <w:szCs w:val="19"/>
        </w:rPr>
      </w:pPr>
      <w:r w:rsidRPr="00341DD9">
        <w:rPr>
          <w:rFonts w:ascii="Arial" w:hAnsi="Arial" w:cs="Arial"/>
          <w:b/>
          <w:color w:val="000000" w:themeColor="text1"/>
          <w:sz w:val="19"/>
          <w:szCs w:val="19"/>
          <w:u w:val="single"/>
        </w:rPr>
        <w:t>Capacity building:</w:t>
      </w:r>
      <w:r w:rsidRPr="00341DD9">
        <w:rPr>
          <w:rFonts w:ascii="Arial" w:hAnsi="Arial" w:cs="Arial"/>
          <w:b/>
          <w:color w:val="000000" w:themeColor="text1"/>
          <w:sz w:val="19"/>
          <w:szCs w:val="19"/>
        </w:rPr>
        <w:t xml:space="preserve"> Describe how capacity has been built through the project. Did you achieve the capacity </w:t>
      </w:r>
      <w:r w:rsidRPr="00341DD9">
        <w:rPr>
          <w:rFonts w:ascii="Arial" w:hAnsi="Arial" w:cs="Arial"/>
          <w:b/>
          <w:sz w:val="19"/>
          <w:szCs w:val="19"/>
        </w:rPr>
        <w:t xml:space="preserve">building impact you anticipated? How has the project contributed to APEC’s capacity building goals, objectives and operational principles? How many developing economies participated in the project’s events and activities? </w:t>
      </w:r>
    </w:p>
    <w:p w14:paraId="59CD1DFB" w14:textId="77777777" w:rsidR="00480D28" w:rsidRPr="00341DD9" w:rsidRDefault="00480D28" w:rsidP="00171F50">
      <w:pPr>
        <w:tabs>
          <w:tab w:val="left" w:pos="-426"/>
        </w:tabs>
        <w:suppressAutoHyphens/>
        <w:autoSpaceDE w:val="0"/>
        <w:autoSpaceDN w:val="0"/>
        <w:spacing w:after="0" w:line="240" w:lineRule="auto"/>
        <w:ind w:left="-720" w:right="-340"/>
        <w:contextualSpacing/>
        <w:jc w:val="both"/>
        <w:rPr>
          <w:rFonts w:ascii="Arial" w:hAnsi="Arial" w:cs="Arial"/>
          <w:bCs/>
          <w:sz w:val="19"/>
          <w:szCs w:val="19"/>
          <w:lang w:eastAsia="zh-TW"/>
        </w:rPr>
      </w:pPr>
    </w:p>
    <w:p w14:paraId="0608D8D5" w14:textId="380E9B76" w:rsidR="002C68E2" w:rsidRPr="000B7377" w:rsidRDefault="00CF2FBD" w:rsidP="000B7377">
      <w:pPr>
        <w:tabs>
          <w:tab w:val="left" w:pos="-426"/>
        </w:tabs>
        <w:suppressAutoHyphens/>
        <w:autoSpaceDE w:val="0"/>
        <w:autoSpaceDN w:val="0"/>
        <w:spacing w:before="120" w:after="0" w:line="240" w:lineRule="auto"/>
        <w:ind w:left="-720" w:right="-340"/>
        <w:contextualSpacing/>
        <w:jc w:val="both"/>
        <w:rPr>
          <w:rFonts w:ascii="Arial" w:hAnsi="Arial" w:cs="Arial"/>
          <w:bCs/>
          <w:sz w:val="20"/>
          <w:szCs w:val="19"/>
          <w:lang w:eastAsia="zh-TW"/>
        </w:rPr>
      </w:pPr>
      <w:r w:rsidRPr="000B7377">
        <w:rPr>
          <w:rFonts w:ascii="Arial" w:hAnsi="Arial" w:cs="Arial"/>
          <w:bCs/>
          <w:sz w:val="20"/>
          <w:szCs w:val="19"/>
          <w:lang w:eastAsia="zh-TW"/>
        </w:rPr>
        <w:t>O</w:t>
      </w:r>
      <w:r w:rsidR="00EC23AC" w:rsidRPr="000B7377">
        <w:rPr>
          <w:rFonts w:ascii="Arial" w:hAnsi="Arial" w:cs="Arial"/>
          <w:bCs/>
          <w:sz w:val="20"/>
          <w:szCs w:val="19"/>
          <w:lang w:eastAsia="zh-TW"/>
        </w:rPr>
        <w:t>ur</w:t>
      </w:r>
      <w:r w:rsidRPr="000B7377">
        <w:rPr>
          <w:rFonts w:ascii="Arial" w:hAnsi="Arial" w:cs="Arial"/>
          <w:bCs/>
          <w:sz w:val="20"/>
          <w:szCs w:val="19"/>
          <w:lang w:eastAsia="zh-TW"/>
        </w:rPr>
        <w:t xml:space="preserve"> ke</w:t>
      </w:r>
      <w:r w:rsidR="00F44C41" w:rsidRPr="000B7377">
        <w:rPr>
          <w:rFonts w:ascii="Arial" w:hAnsi="Arial" w:cs="Arial"/>
          <w:bCs/>
          <w:sz w:val="20"/>
          <w:szCs w:val="19"/>
          <w:lang w:eastAsia="zh-TW"/>
        </w:rPr>
        <w:t>y</w:t>
      </w:r>
      <w:r w:rsidRPr="000B7377">
        <w:rPr>
          <w:rFonts w:ascii="Arial" w:hAnsi="Arial" w:cs="Arial"/>
          <w:bCs/>
          <w:sz w:val="20"/>
          <w:szCs w:val="19"/>
          <w:lang w:eastAsia="zh-TW"/>
        </w:rPr>
        <w:t xml:space="preserve">note </w:t>
      </w:r>
      <w:r w:rsidR="00EC23AC" w:rsidRPr="000B7377">
        <w:rPr>
          <w:rFonts w:ascii="Arial" w:hAnsi="Arial" w:cs="Arial"/>
          <w:bCs/>
          <w:sz w:val="20"/>
          <w:szCs w:val="19"/>
          <w:lang w:eastAsia="zh-TW"/>
        </w:rPr>
        <w:t>s</w:t>
      </w:r>
      <w:r w:rsidR="00F44C41" w:rsidRPr="000B7377">
        <w:rPr>
          <w:rFonts w:ascii="Arial" w:hAnsi="Arial" w:cs="Arial"/>
          <w:bCs/>
          <w:sz w:val="20"/>
          <w:szCs w:val="19"/>
          <w:lang w:eastAsia="zh-TW"/>
        </w:rPr>
        <w:t xml:space="preserve">peaker </w:t>
      </w:r>
      <w:r w:rsidR="00634784" w:rsidRPr="000B7377">
        <w:rPr>
          <w:rFonts w:ascii="Arial" w:hAnsi="Arial" w:cs="Arial"/>
          <w:bCs/>
          <w:sz w:val="20"/>
          <w:szCs w:val="19"/>
          <w:lang w:eastAsia="zh-TW"/>
        </w:rPr>
        <w:t xml:space="preserve">pointed out the challenges and responses of </w:t>
      </w:r>
      <w:r w:rsidR="00AF60B4" w:rsidRPr="000B7377">
        <w:rPr>
          <w:rFonts w:ascii="Arial" w:hAnsi="Arial" w:cs="Arial"/>
          <w:bCs/>
          <w:sz w:val="20"/>
          <w:szCs w:val="19"/>
          <w:lang w:eastAsia="zh-TW"/>
        </w:rPr>
        <w:t>talent development issue</w:t>
      </w:r>
      <w:r w:rsidR="00634784" w:rsidRPr="000B7377">
        <w:rPr>
          <w:rFonts w:ascii="Arial" w:hAnsi="Arial" w:cs="Arial"/>
          <w:bCs/>
          <w:sz w:val="20"/>
          <w:szCs w:val="19"/>
          <w:lang w:eastAsia="zh-TW"/>
        </w:rPr>
        <w:t xml:space="preserve"> in the APEC region.</w:t>
      </w:r>
      <w:r w:rsidR="00A54ABF" w:rsidRPr="000B7377">
        <w:rPr>
          <w:rFonts w:ascii="Arial" w:hAnsi="Arial" w:cs="Arial"/>
          <w:bCs/>
          <w:sz w:val="20"/>
          <w:szCs w:val="19"/>
          <w:lang w:eastAsia="zh-TW"/>
        </w:rPr>
        <w:t xml:space="preserve">  </w:t>
      </w:r>
      <w:r w:rsidR="002C68E2" w:rsidRPr="000B7377">
        <w:rPr>
          <w:rFonts w:ascii="Arial" w:hAnsi="Arial" w:cs="Arial"/>
          <w:bCs/>
          <w:sz w:val="20"/>
          <w:szCs w:val="19"/>
          <w:lang w:eastAsia="zh-TW"/>
        </w:rPr>
        <w:t>The challenges are the fourth industrial revolution and covid-19. The responses are the skills to acquire, internships, and government-industry-academia collaboration (GIA).</w:t>
      </w:r>
      <w:r w:rsidR="0064642B" w:rsidRPr="000B7377">
        <w:rPr>
          <w:rFonts w:ascii="Arial" w:hAnsi="Arial" w:cs="Arial"/>
          <w:bCs/>
          <w:sz w:val="20"/>
          <w:szCs w:val="19"/>
          <w:lang w:eastAsia="zh-TW"/>
        </w:rPr>
        <w:t xml:space="preserve">  </w:t>
      </w:r>
      <w:r w:rsidR="00516946" w:rsidRPr="000B7377">
        <w:rPr>
          <w:rFonts w:ascii="Arial" w:hAnsi="Arial" w:cs="Arial"/>
          <w:bCs/>
          <w:sz w:val="20"/>
          <w:szCs w:val="19"/>
          <w:lang w:eastAsia="zh-TW"/>
        </w:rPr>
        <w:t>Two invite speeches were arranged</w:t>
      </w:r>
      <w:r w:rsidR="00E05EC1" w:rsidRPr="000B7377">
        <w:rPr>
          <w:rFonts w:ascii="Arial" w:hAnsi="Arial" w:cs="Arial"/>
          <w:bCs/>
          <w:sz w:val="20"/>
          <w:szCs w:val="19"/>
          <w:lang w:eastAsia="zh-TW"/>
        </w:rPr>
        <w:t xml:space="preserve"> later </w:t>
      </w:r>
      <w:r w:rsidR="0029155E" w:rsidRPr="000B7377">
        <w:rPr>
          <w:rFonts w:ascii="Arial" w:hAnsi="Arial" w:cs="Arial"/>
          <w:bCs/>
          <w:sz w:val="20"/>
          <w:szCs w:val="19"/>
          <w:lang w:eastAsia="zh-TW"/>
        </w:rPr>
        <w:t>in the morning</w:t>
      </w:r>
      <w:r w:rsidR="00516946" w:rsidRPr="000B7377">
        <w:rPr>
          <w:rFonts w:ascii="Arial" w:hAnsi="Arial" w:cs="Arial"/>
          <w:bCs/>
          <w:sz w:val="20"/>
          <w:szCs w:val="19"/>
          <w:lang w:eastAsia="zh-TW"/>
        </w:rPr>
        <w:t xml:space="preserve">, topics are related to </w:t>
      </w:r>
      <w:r w:rsidR="00CC03FA" w:rsidRPr="000B7377">
        <w:rPr>
          <w:rFonts w:ascii="Arial" w:hAnsi="Arial" w:cs="Arial"/>
          <w:bCs/>
          <w:sz w:val="20"/>
          <w:szCs w:val="19"/>
          <w:lang w:eastAsia="zh-TW"/>
        </w:rPr>
        <w:t xml:space="preserve">digital healthcare and </w:t>
      </w:r>
      <w:r w:rsidR="00312E32" w:rsidRPr="000B7377">
        <w:rPr>
          <w:rFonts w:ascii="Arial" w:hAnsi="Arial" w:cs="Arial"/>
          <w:bCs/>
          <w:sz w:val="20"/>
          <w:szCs w:val="19"/>
          <w:lang w:eastAsia="zh-TW"/>
        </w:rPr>
        <w:t>engineering education cultivation</w:t>
      </w:r>
      <w:r w:rsidR="00CC03FA" w:rsidRPr="000B7377">
        <w:rPr>
          <w:rFonts w:ascii="Arial" w:hAnsi="Arial" w:cs="Arial"/>
          <w:bCs/>
          <w:sz w:val="20"/>
          <w:szCs w:val="19"/>
          <w:lang w:eastAsia="zh-TW"/>
        </w:rPr>
        <w:t xml:space="preserve">.  </w:t>
      </w:r>
      <w:r w:rsidR="005633A0" w:rsidRPr="000B7377">
        <w:rPr>
          <w:rFonts w:ascii="Arial" w:hAnsi="Arial" w:cs="Arial"/>
          <w:bCs/>
          <w:sz w:val="20"/>
          <w:szCs w:val="19"/>
          <w:lang w:eastAsia="zh-TW"/>
        </w:rPr>
        <w:t>In the afternoon</w:t>
      </w:r>
      <w:r w:rsidR="00AA60A6" w:rsidRPr="000B7377">
        <w:rPr>
          <w:rFonts w:ascii="Arial" w:hAnsi="Arial" w:cs="Arial"/>
          <w:bCs/>
          <w:sz w:val="20"/>
          <w:szCs w:val="19"/>
          <w:lang w:eastAsia="zh-TW"/>
        </w:rPr>
        <w:t xml:space="preserve"> sessions</w:t>
      </w:r>
      <w:r w:rsidR="005633A0" w:rsidRPr="000B7377">
        <w:rPr>
          <w:rFonts w:ascii="Arial" w:hAnsi="Arial" w:cs="Arial"/>
          <w:bCs/>
          <w:sz w:val="20"/>
          <w:szCs w:val="19"/>
          <w:lang w:eastAsia="zh-TW"/>
        </w:rPr>
        <w:t xml:space="preserve">, </w:t>
      </w:r>
      <w:r w:rsidR="003D1673" w:rsidRPr="000B7377">
        <w:rPr>
          <w:rFonts w:ascii="Arial" w:hAnsi="Arial" w:cs="Arial"/>
          <w:bCs/>
          <w:sz w:val="20"/>
          <w:szCs w:val="19"/>
          <w:lang w:eastAsia="zh-TW"/>
        </w:rPr>
        <w:t xml:space="preserve">panelists and participants </w:t>
      </w:r>
      <w:r w:rsidR="00FE6ED8" w:rsidRPr="000B7377">
        <w:rPr>
          <w:rFonts w:ascii="Arial" w:hAnsi="Arial" w:cs="Arial"/>
          <w:bCs/>
          <w:sz w:val="20"/>
          <w:szCs w:val="19"/>
          <w:lang w:eastAsia="zh-TW"/>
        </w:rPr>
        <w:t xml:space="preserve">shared </w:t>
      </w:r>
      <w:r w:rsidR="002650DD" w:rsidRPr="000B7377">
        <w:rPr>
          <w:rFonts w:ascii="Arial" w:hAnsi="Arial" w:cs="Arial"/>
          <w:bCs/>
          <w:sz w:val="20"/>
          <w:szCs w:val="19"/>
          <w:lang w:eastAsia="zh-TW"/>
        </w:rPr>
        <w:t>their experiences</w:t>
      </w:r>
      <w:r w:rsidR="00330E92" w:rsidRPr="000B7377">
        <w:rPr>
          <w:rFonts w:ascii="Arial" w:hAnsi="Arial" w:cs="Arial"/>
          <w:bCs/>
          <w:sz w:val="20"/>
          <w:szCs w:val="19"/>
          <w:lang w:eastAsia="zh-TW"/>
        </w:rPr>
        <w:t xml:space="preserve">.  All the </w:t>
      </w:r>
      <w:r w:rsidR="004B07C6" w:rsidRPr="000B7377">
        <w:rPr>
          <w:rFonts w:ascii="Arial" w:hAnsi="Arial" w:cs="Arial"/>
          <w:bCs/>
          <w:sz w:val="20"/>
          <w:szCs w:val="19"/>
          <w:lang w:eastAsia="zh-TW"/>
        </w:rPr>
        <w:t xml:space="preserve">communications helped to </w:t>
      </w:r>
      <w:r w:rsidR="00FC40FD" w:rsidRPr="000B7377">
        <w:rPr>
          <w:rFonts w:ascii="Arial" w:hAnsi="Arial" w:cs="Arial"/>
          <w:bCs/>
          <w:sz w:val="20"/>
          <w:szCs w:val="19"/>
          <w:lang w:eastAsia="zh-TW"/>
        </w:rPr>
        <w:t xml:space="preserve">make each other better in </w:t>
      </w:r>
      <w:r w:rsidR="00F85483" w:rsidRPr="000B7377">
        <w:rPr>
          <w:rFonts w:ascii="Arial" w:hAnsi="Arial" w:cs="Arial"/>
          <w:bCs/>
          <w:sz w:val="20"/>
          <w:szCs w:val="19"/>
          <w:lang w:eastAsia="zh-TW"/>
        </w:rPr>
        <w:t>future action.</w:t>
      </w:r>
    </w:p>
    <w:p w14:paraId="757B857D" w14:textId="77777777" w:rsidR="0029155E" w:rsidRPr="000B7377" w:rsidRDefault="0029155E" w:rsidP="000B7377">
      <w:pPr>
        <w:tabs>
          <w:tab w:val="left" w:pos="-426"/>
        </w:tabs>
        <w:suppressAutoHyphens/>
        <w:autoSpaceDE w:val="0"/>
        <w:autoSpaceDN w:val="0"/>
        <w:spacing w:before="120" w:after="0" w:line="240" w:lineRule="auto"/>
        <w:ind w:left="-720" w:right="-340"/>
        <w:contextualSpacing/>
        <w:jc w:val="both"/>
        <w:rPr>
          <w:rFonts w:ascii="Arial" w:hAnsi="Arial" w:cs="Arial"/>
          <w:bCs/>
          <w:sz w:val="20"/>
          <w:szCs w:val="19"/>
          <w:lang w:eastAsia="zh-TW"/>
        </w:rPr>
      </w:pPr>
    </w:p>
    <w:p w14:paraId="295BD118" w14:textId="78C9EC4F" w:rsidR="003B62D7" w:rsidRPr="000B7377" w:rsidRDefault="00AA79D2" w:rsidP="000B7377">
      <w:pPr>
        <w:tabs>
          <w:tab w:val="left" w:pos="-426"/>
        </w:tabs>
        <w:suppressAutoHyphens/>
        <w:autoSpaceDE w:val="0"/>
        <w:autoSpaceDN w:val="0"/>
        <w:spacing w:before="120" w:after="0" w:line="240" w:lineRule="auto"/>
        <w:ind w:left="-720" w:right="-340"/>
        <w:contextualSpacing/>
        <w:jc w:val="both"/>
        <w:rPr>
          <w:rFonts w:ascii="Arial" w:hAnsi="Arial" w:cs="Arial"/>
          <w:bCs/>
          <w:sz w:val="20"/>
          <w:szCs w:val="19"/>
          <w:lang w:eastAsia="zh-TW"/>
        </w:rPr>
      </w:pPr>
      <w:r w:rsidRPr="000B7377">
        <w:rPr>
          <w:rFonts w:ascii="Arial" w:hAnsi="Arial" w:cs="Arial"/>
          <w:bCs/>
          <w:sz w:val="20"/>
          <w:szCs w:val="19"/>
          <w:lang w:eastAsia="zh-TW"/>
        </w:rPr>
        <w:t xml:space="preserve">The project focused on capacity building through sharing of information and knowledge and the exchange of experiences and best practices on industry-academia collaboration for talent development to narrow the gaps between developed and developing APEC economies. This year we had a total of 102 participants from 12 economies, </w:t>
      </w:r>
      <w:r w:rsidR="00BF409F" w:rsidRPr="000B7377">
        <w:rPr>
          <w:rFonts w:ascii="Arial" w:hAnsi="Arial" w:cs="Arial"/>
          <w:bCs/>
          <w:sz w:val="20"/>
          <w:szCs w:val="19"/>
          <w:lang w:eastAsia="zh-TW"/>
        </w:rPr>
        <w:t>6</w:t>
      </w:r>
      <w:r w:rsidRPr="000B7377">
        <w:rPr>
          <w:rFonts w:ascii="Arial" w:hAnsi="Arial" w:cs="Arial"/>
          <w:bCs/>
          <w:sz w:val="20"/>
          <w:szCs w:val="19"/>
          <w:lang w:eastAsia="zh-TW"/>
        </w:rPr>
        <w:t xml:space="preserve"> of which were developing economies. </w:t>
      </w:r>
      <w:r w:rsidR="008F1894" w:rsidRPr="000B7377">
        <w:rPr>
          <w:rFonts w:ascii="Arial" w:hAnsi="Arial" w:cs="Arial"/>
          <w:bCs/>
          <w:sz w:val="20"/>
          <w:szCs w:val="19"/>
          <w:lang w:eastAsia="zh-TW"/>
        </w:rPr>
        <w:t>37%</w:t>
      </w:r>
      <w:r w:rsidRPr="000B7377">
        <w:rPr>
          <w:rFonts w:ascii="Arial" w:hAnsi="Arial" w:cs="Arial"/>
          <w:bCs/>
          <w:sz w:val="20"/>
          <w:szCs w:val="19"/>
          <w:lang w:eastAsia="zh-TW"/>
        </w:rPr>
        <w:t xml:space="preserve"> of the participants were from these developing economies. During the workshop, participants from developing economies shared their challenges and were able to seek advice from</w:t>
      </w:r>
      <w:r w:rsidR="005B26F2" w:rsidRPr="000B7377">
        <w:rPr>
          <w:rFonts w:ascii="Arial" w:hAnsi="Arial" w:cs="Arial"/>
          <w:bCs/>
          <w:sz w:val="20"/>
          <w:szCs w:val="19"/>
          <w:lang w:eastAsia="zh-TW"/>
        </w:rPr>
        <w:t xml:space="preserve"> </w:t>
      </w:r>
      <w:r w:rsidR="004951DA" w:rsidRPr="000B7377">
        <w:rPr>
          <w:rFonts w:ascii="Arial" w:hAnsi="Arial" w:cs="Arial"/>
          <w:bCs/>
          <w:sz w:val="20"/>
          <w:szCs w:val="19"/>
          <w:lang w:eastAsia="zh-TW"/>
        </w:rPr>
        <w:t>speakers and other economies</w:t>
      </w:r>
      <w:r w:rsidRPr="000B7377">
        <w:rPr>
          <w:rFonts w:ascii="Arial" w:hAnsi="Arial" w:cs="Arial"/>
          <w:bCs/>
          <w:sz w:val="20"/>
          <w:szCs w:val="19"/>
          <w:lang w:eastAsia="zh-TW"/>
        </w:rPr>
        <w:t xml:space="preserve">. </w:t>
      </w:r>
    </w:p>
    <w:p w14:paraId="11758A55" w14:textId="77777777" w:rsidR="00480D28" w:rsidRPr="00341DD9" w:rsidRDefault="00480D28" w:rsidP="00171F50">
      <w:pPr>
        <w:tabs>
          <w:tab w:val="left" w:pos="-426"/>
        </w:tabs>
        <w:suppressAutoHyphens/>
        <w:autoSpaceDE w:val="0"/>
        <w:autoSpaceDN w:val="0"/>
        <w:spacing w:after="0" w:line="240" w:lineRule="auto"/>
        <w:ind w:left="-720" w:right="-340"/>
        <w:contextualSpacing/>
        <w:jc w:val="both"/>
        <w:rPr>
          <w:rFonts w:ascii="Arial" w:hAnsi="Arial" w:cs="Arial"/>
          <w:bCs/>
          <w:sz w:val="19"/>
          <w:szCs w:val="19"/>
          <w:lang w:eastAsia="zh-TW"/>
        </w:rPr>
      </w:pPr>
    </w:p>
    <w:p w14:paraId="7B5103A2" w14:textId="77777777" w:rsidR="00552B48" w:rsidRPr="00341DD9" w:rsidRDefault="00552B48" w:rsidP="00171F50">
      <w:pPr>
        <w:numPr>
          <w:ilvl w:val="0"/>
          <w:numId w:val="1"/>
        </w:numPr>
        <w:tabs>
          <w:tab w:val="clear" w:pos="720"/>
          <w:tab w:val="left" w:pos="-426"/>
        </w:tabs>
        <w:suppressAutoHyphens/>
        <w:autoSpaceDE w:val="0"/>
        <w:autoSpaceDN w:val="0"/>
        <w:spacing w:after="0" w:line="240" w:lineRule="auto"/>
        <w:ind w:left="-720" w:right="-340" w:firstLine="0"/>
        <w:contextualSpacing/>
        <w:jc w:val="both"/>
        <w:rPr>
          <w:rFonts w:ascii="Arial" w:hAnsi="Arial" w:cs="Arial"/>
          <w:b/>
          <w:sz w:val="19"/>
          <w:szCs w:val="19"/>
        </w:rPr>
      </w:pPr>
      <w:r w:rsidRPr="00341DD9">
        <w:rPr>
          <w:rFonts w:ascii="Arial" w:hAnsi="Arial" w:cs="Arial"/>
          <w:b/>
          <w:sz w:val="19"/>
          <w:szCs w:val="19"/>
          <w:u w:val="single"/>
        </w:rPr>
        <w:t>Outputs:</w:t>
      </w:r>
      <w:r w:rsidRPr="00341DD9">
        <w:rPr>
          <w:rFonts w:ascii="Arial" w:hAnsi="Arial" w:cs="Arial"/>
          <w:b/>
          <w:sz w:val="19"/>
          <w:szCs w:val="19"/>
        </w:rPr>
        <w:t xml:space="preserve"> Describe the main project outputs and the associated measures/indicators. Refer to the Project Proposal. Include a row for each output, and describe each event in a separate row. This will include workshops, tools, research papers, reports, recommendations, best practices, action plans, etc.</w:t>
      </w:r>
    </w:p>
    <w:p w14:paraId="6E0548B2" w14:textId="77777777" w:rsidR="00552B48" w:rsidRPr="00341DD9" w:rsidRDefault="00552B48" w:rsidP="00171F50">
      <w:pPr>
        <w:suppressAutoHyphens/>
        <w:autoSpaceDE w:val="0"/>
        <w:autoSpaceDN w:val="0"/>
        <w:spacing w:after="0" w:line="240" w:lineRule="auto"/>
        <w:ind w:left="-720" w:right="-340"/>
        <w:contextualSpacing/>
        <w:jc w:val="both"/>
        <w:rPr>
          <w:rFonts w:ascii="Arial" w:hAnsi="Arial" w:cs="Arial"/>
          <w:b/>
          <w:sz w:val="20"/>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4"/>
        <w:gridCol w:w="1374"/>
        <w:gridCol w:w="983"/>
        <w:gridCol w:w="4627"/>
      </w:tblGrid>
      <w:tr w:rsidR="00552B48" w:rsidRPr="000B7377" w14:paraId="7B8376AF" w14:textId="77777777" w:rsidTr="00BC013C">
        <w:trPr>
          <w:trHeight w:val="299"/>
          <w:jc w:val="center"/>
        </w:trPr>
        <w:tc>
          <w:tcPr>
            <w:tcW w:w="2945" w:type="dxa"/>
            <w:tcBorders>
              <w:bottom w:val="single" w:sz="4" w:space="0" w:color="000000"/>
            </w:tcBorders>
            <w:shd w:val="pct10" w:color="auto" w:fill="auto"/>
          </w:tcPr>
          <w:p w14:paraId="5BC2D5C4" w14:textId="77777777" w:rsidR="00552B48" w:rsidRPr="000B7377" w:rsidRDefault="00552B48" w:rsidP="00171F50">
            <w:pPr>
              <w:tabs>
                <w:tab w:val="num" w:pos="1296"/>
              </w:tabs>
              <w:autoSpaceDE w:val="0"/>
              <w:autoSpaceDN w:val="0"/>
              <w:spacing w:after="0" w:line="240" w:lineRule="auto"/>
              <w:ind w:right="-340"/>
              <w:contextualSpacing/>
              <w:rPr>
                <w:rFonts w:ascii="Arial" w:hAnsi="Arial" w:cs="Arial"/>
                <w:b/>
                <w:kern w:val="28"/>
                <w:sz w:val="20"/>
                <w:szCs w:val="20"/>
              </w:rPr>
            </w:pPr>
            <w:r w:rsidRPr="000B7377">
              <w:rPr>
                <w:rFonts w:ascii="Arial" w:hAnsi="Arial" w:cs="Arial"/>
                <w:b/>
                <w:kern w:val="28"/>
                <w:sz w:val="20"/>
                <w:szCs w:val="20"/>
              </w:rPr>
              <w:t xml:space="preserve">Indicators </w:t>
            </w:r>
          </w:p>
          <w:p w14:paraId="5C8F98D8" w14:textId="77777777" w:rsidR="00552B48" w:rsidRPr="000B7377" w:rsidRDefault="00552B48" w:rsidP="00171F50">
            <w:pPr>
              <w:tabs>
                <w:tab w:val="num" w:pos="1296"/>
              </w:tabs>
              <w:autoSpaceDE w:val="0"/>
              <w:autoSpaceDN w:val="0"/>
              <w:spacing w:after="0" w:line="240" w:lineRule="auto"/>
              <w:ind w:right="-340"/>
              <w:contextualSpacing/>
              <w:rPr>
                <w:rFonts w:ascii="Arial" w:hAnsi="Arial" w:cs="Arial"/>
                <w:i/>
                <w:sz w:val="20"/>
                <w:szCs w:val="20"/>
              </w:rPr>
            </w:pPr>
            <w:r w:rsidRPr="000B7377">
              <w:rPr>
                <w:rFonts w:ascii="Arial" w:hAnsi="Arial" w:cs="Arial"/>
                <w:i/>
                <w:sz w:val="20"/>
                <w:szCs w:val="20"/>
              </w:rPr>
              <w:t xml:space="preserve">(Edit or Insert rows as needed. </w:t>
            </w:r>
          </w:p>
          <w:p w14:paraId="0BE76BBE" w14:textId="77777777" w:rsidR="00552B48" w:rsidRPr="000B7377" w:rsidRDefault="00552B48" w:rsidP="00171F50">
            <w:pPr>
              <w:tabs>
                <w:tab w:val="num" w:pos="1296"/>
              </w:tabs>
              <w:autoSpaceDE w:val="0"/>
              <w:autoSpaceDN w:val="0"/>
              <w:spacing w:after="0" w:line="240" w:lineRule="auto"/>
              <w:ind w:right="-340"/>
              <w:contextualSpacing/>
              <w:rPr>
                <w:rFonts w:ascii="Arial" w:hAnsi="Arial" w:cs="Arial"/>
                <w:kern w:val="28"/>
                <w:sz w:val="20"/>
                <w:szCs w:val="20"/>
              </w:rPr>
            </w:pPr>
            <w:r w:rsidRPr="000B7377">
              <w:rPr>
                <w:rFonts w:ascii="Arial" w:hAnsi="Arial" w:cs="Arial"/>
                <w:i/>
                <w:sz w:val="20"/>
                <w:szCs w:val="20"/>
              </w:rPr>
              <w:t>Do not delete rows)</w:t>
            </w:r>
          </w:p>
        </w:tc>
        <w:tc>
          <w:tcPr>
            <w:tcW w:w="1315" w:type="dxa"/>
            <w:shd w:val="pct10" w:color="auto" w:fill="auto"/>
            <w:vAlign w:val="center"/>
          </w:tcPr>
          <w:p w14:paraId="481D0043" w14:textId="77777777" w:rsidR="00552B48" w:rsidRPr="000B7377" w:rsidRDefault="00552B48" w:rsidP="00171F50">
            <w:pPr>
              <w:tabs>
                <w:tab w:val="num" w:pos="1296"/>
              </w:tabs>
              <w:autoSpaceDE w:val="0"/>
              <w:autoSpaceDN w:val="0"/>
              <w:spacing w:after="0" w:line="360" w:lineRule="auto"/>
              <w:ind w:right="-340"/>
              <w:contextualSpacing/>
              <w:rPr>
                <w:rFonts w:ascii="Arial" w:hAnsi="Arial" w:cs="Arial"/>
                <w:b/>
                <w:kern w:val="28"/>
                <w:sz w:val="20"/>
                <w:szCs w:val="20"/>
              </w:rPr>
            </w:pPr>
            <w:r w:rsidRPr="000B7377">
              <w:rPr>
                <w:rFonts w:ascii="Arial" w:hAnsi="Arial" w:cs="Arial"/>
                <w:b/>
                <w:kern w:val="28"/>
                <w:sz w:val="20"/>
                <w:szCs w:val="20"/>
              </w:rPr>
              <w:t># planned</w:t>
            </w:r>
          </w:p>
        </w:tc>
        <w:tc>
          <w:tcPr>
            <w:tcW w:w="985" w:type="dxa"/>
            <w:shd w:val="pct10" w:color="auto" w:fill="auto"/>
            <w:vAlign w:val="center"/>
          </w:tcPr>
          <w:p w14:paraId="1B9FD293" w14:textId="77777777" w:rsidR="00552B48" w:rsidRPr="000B7377" w:rsidRDefault="00552B48" w:rsidP="00171F50">
            <w:pPr>
              <w:tabs>
                <w:tab w:val="num" w:pos="1296"/>
              </w:tabs>
              <w:autoSpaceDE w:val="0"/>
              <w:autoSpaceDN w:val="0"/>
              <w:spacing w:after="0" w:line="360" w:lineRule="auto"/>
              <w:ind w:right="-340"/>
              <w:contextualSpacing/>
              <w:rPr>
                <w:rFonts w:ascii="Arial" w:hAnsi="Arial" w:cs="Arial"/>
                <w:b/>
                <w:kern w:val="28"/>
                <w:sz w:val="20"/>
                <w:szCs w:val="20"/>
              </w:rPr>
            </w:pPr>
            <w:r w:rsidRPr="000B7377">
              <w:rPr>
                <w:rFonts w:ascii="Arial" w:hAnsi="Arial" w:cs="Arial"/>
                <w:b/>
                <w:kern w:val="28"/>
                <w:sz w:val="20"/>
                <w:szCs w:val="20"/>
              </w:rPr>
              <w:t># actual</w:t>
            </w:r>
          </w:p>
        </w:tc>
        <w:tc>
          <w:tcPr>
            <w:tcW w:w="4673" w:type="dxa"/>
            <w:shd w:val="pct10" w:color="auto" w:fill="auto"/>
            <w:vAlign w:val="center"/>
          </w:tcPr>
          <w:p w14:paraId="5D5E08C6" w14:textId="77777777" w:rsidR="00552B48" w:rsidRPr="000B7377" w:rsidRDefault="00552B48" w:rsidP="00171F50">
            <w:pPr>
              <w:tabs>
                <w:tab w:val="num" w:pos="1296"/>
              </w:tabs>
              <w:autoSpaceDE w:val="0"/>
              <w:autoSpaceDN w:val="0"/>
              <w:spacing w:after="0" w:line="360" w:lineRule="auto"/>
              <w:ind w:right="-340"/>
              <w:contextualSpacing/>
              <w:rPr>
                <w:rFonts w:ascii="Arial" w:hAnsi="Arial" w:cs="Arial"/>
                <w:b/>
                <w:kern w:val="28"/>
                <w:sz w:val="20"/>
                <w:szCs w:val="20"/>
              </w:rPr>
            </w:pPr>
            <w:r w:rsidRPr="000B7377">
              <w:rPr>
                <w:rFonts w:ascii="Arial" w:hAnsi="Arial" w:cs="Arial"/>
                <w:b/>
                <w:kern w:val="28"/>
                <w:sz w:val="20"/>
                <w:szCs w:val="20"/>
              </w:rPr>
              <w:t>Details or notes</w:t>
            </w:r>
          </w:p>
        </w:tc>
      </w:tr>
      <w:tr w:rsidR="00552B48" w:rsidRPr="000B7377" w14:paraId="74A71457" w14:textId="77777777" w:rsidTr="00BC013C">
        <w:trPr>
          <w:trHeight w:val="299"/>
          <w:jc w:val="center"/>
        </w:trPr>
        <w:tc>
          <w:tcPr>
            <w:tcW w:w="2945" w:type="dxa"/>
            <w:shd w:val="pct10" w:color="auto" w:fill="auto"/>
          </w:tcPr>
          <w:p w14:paraId="7D6D00D8" w14:textId="77777777" w:rsidR="00552B48" w:rsidRPr="000B7377" w:rsidRDefault="00552B48" w:rsidP="00171F50">
            <w:pPr>
              <w:tabs>
                <w:tab w:val="num" w:pos="1296"/>
              </w:tabs>
              <w:autoSpaceDE w:val="0"/>
              <w:autoSpaceDN w:val="0"/>
              <w:spacing w:after="0" w:line="240" w:lineRule="auto"/>
              <w:contextualSpacing/>
              <w:jc w:val="right"/>
              <w:rPr>
                <w:rFonts w:ascii="Arial" w:hAnsi="Arial" w:cs="Arial"/>
                <w:kern w:val="28"/>
                <w:sz w:val="20"/>
                <w:szCs w:val="20"/>
              </w:rPr>
            </w:pPr>
            <w:r w:rsidRPr="000B7377">
              <w:rPr>
                <w:rFonts w:ascii="Arial" w:hAnsi="Arial" w:cs="Arial"/>
                <w:kern w:val="28"/>
                <w:sz w:val="20"/>
                <w:szCs w:val="20"/>
              </w:rPr>
              <w:t># research / studies</w:t>
            </w:r>
          </w:p>
        </w:tc>
        <w:tc>
          <w:tcPr>
            <w:tcW w:w="1315" w:type="dxa"/>
            <w:vAlign w:val="center"/>
          </w:tcPr>
          <w:p w14:paraId="59C6669D" w14:textId="77777777" w:rsidR="00552B48" w:rsidRPr="000B7377" w:rsidRDefault="00552B48" w:rsidP="00171F50">
            <w:pPr>
              <w:tabs>
                <w:tab w:val="num" w:pos="1296"/>
              </w:tabs>
              <w:autoSpaceDE w:val="0"/>
              <w:autoSpaceDN w:val="0"/>
              <w:spacing w:after="0" w:line="240" w:lineRule="auto"/>
              <w:ind w:right="-340"/>
              <w:contextualSpacing/>
              <w:jc w:val="center"/>
              <w:rPr>
                <w:rFonts w:ascii="Arial" w:hAnsi="Arial" w:cs="Arial"/>
                <w:sz w:val="20"/>
                <w:szCs w:val="20"/>
              </w:rPr>
            </w:pPr>
            <w:r w:rsidRPr="000B7377">
              <w:rPr>
                <w:rFonts w:ascii="Arial" w:hAnsi="Arial" w:cs="Arial"/>
                <w:sz w:val="20"/>
                <w:szCs w:val="20"/>
              </w:rPr>
              <w:fldChar w:fldCharType="begin">
                <w:ffData>
                  <w:name w:val="Text26"/>
                  <w:enabled/>
                  <w:calcOnExit w:val="0"/>
                  <w:textInput/>
                </w:ffData>
              </w:fldChar>
            </w:r>
            <w:r w:rsidRPr="000B7377">
              <w:rPr>
                <w:rFonts w:ascii="Arial" w:hAnsi="Arial" w:cs="Arial"/>
                <w:sz w:val="20"/>
                <w:szCs w:val="20"/>
              </w:rPr>
              <w:instrText xml:space="preserve"> FORMTEXT </w:instrText>
            </w:r>
            <w:r w:rsidRPr="000B7377">
              <w:rPr>
                <w:rFonts w:ascii="Arial" w:hAnsi="Arial" w:cs="Arial"/>
                <w:sz w:val="20"/>
                <w:szCs w:val="20"/>
              </w:rPr>
            </w:r>
            <w:r w:rsidRPr="000B7377">
              <w:rPr>
                <w:rFonts w:ascii="Arial" w:hAnsi="Arial" w:cs="Arial"/>
                <w:sz w:val="20"/>
                <w:szCs w:val="20"/>
              </w:rPr>
              <w:fldChar w:fldCharType="separate"/>
            </w:r>
            <w:r w:rsidRPr="000B7377">
              <w:rPr>
                <w:rFonts w:ascii="Arial" w:hAnsi="Arial" w:cs="Arial"/>
                <w:noProof/>
                <w:sz w:val="20"/>
                <w:szCs w:val="20"/>
              </w:rPr>
              <w:t> </w:t>
            </w:r>
            <w:r w:rsidRPr="000B7377">
              <w:rPr>
                <w:rFonts w:ascii="Arial" w:hAnsi="Arial" w:cs="Arial"/>
                <w:noProof/>
                <w:sz w:val="20"/>
                <w:szCs w:val="20"/>
              </w:rPr>
              <w:t> </w:t>
            </w:r>
            <w:r w:rsidRPr="000B7377">
              <w:rPr>
                <w:rFonts w:ascii="Arial" w:hAnsi="Arial" w:cs="Arial"/>
                <w:noProof/>
                <w:sz w:val="20"/>
                <w:szCs w:val="20"/>
              </w:rPr>
              <w:t> </w:t>
            </w:r>
            <w:r w:rsidRPr="000B7377">
              <w:rPr>
                <w:rFonts w:ascii="Arial" w:hAnsi="Arial" w:cs="Arial"/>
                <w:noProof/>
                <w:sz w:val="20"/>
                <w:szCs w:val="20"/>
              </w:rPr>
              <w:t> </w:t>
            </w:r>
            <w:r w:rsidRPr="000B7377">
              <w:rPr>
                <w:rFonts w:ascii="Arial" w:hAnsi="Arial" w:cs="Arial"/>
                <w:noProof/>
                <w:sz w:val="20"/>
                <w:szCs w:val="20"/>
              </w:rPr>
              <w:t> </w:t>
            </w:r>
            <w:r w:rsidRPr="000B7377">
              <w:rPr>
                <w:rFonts w:ascii="Arial" w:hAnsi="Arial" w:cs="Arial"/>
                <w:sz w:val="20"/>
                <w:szCs w:val="20"/>
              </w:rPr>
              <w:fldChar w:fldCharType="end"/>
            </w:r>
          </w:p>
        </w:tc>
        <w:tc>
          <w:tcPr>
            <w:tcW w:w="985" w:type="dxa"/>
            <w:vAlign w:val="center"/>
          </w:tcPr>
          <w:p w14:paraId="2B5B7086" w14:textId="77777777" w:rsidR="00552B48" w:rsidRPr="000B7377" w:rsidRDefault="00552B48" w:rsidP="00171F50">
            <w:pPr>
              <w:tabs>
                <w:tab w:val="num" w:pos="1296"/>
              </w:tabs>
              <w:autoSpaceDE w:val="0"/>
              <w:autoSpaceDN w:val="0"/>
              <w:spacing w:after="0" w:line="240" w:lineRule="auto"/>
              <w:ind w:right="-340"/>
              <w:contextualSpacing/>
              <w:jc w:val="center"/>
              <w:rPr>
                <w:rFonts w:ascii="Arial" w:hAnsi="Arial" w:cs="Arial"/>
                <w:sz w:val="20"/>
                <w:szCs w:val="20"/>
              </w:rPr>
            </w:pPr>
            <w:r w:rsidRPr="000B7377">
              <w:rPr>
                <w:rFonts w:ascii="Arial" w:hAnsi="Arial" w:cs="Arial"/>
                <w:sz w:val="20"/>
                <w:szCs w:val="20"/>
              </w:rPr>
              <w:fldChar w:fldCharType="begin">
                <w:ffData>
                  <w:name w:val="Text26"/>
                  <w:enabled/>
                  <w:calcOnExit w:val="0"/>
                  <w:textInput/>
                </w:ffData>
              </w:fldChar>
            </w:r>
            <w:r w:rsidRPr="000B7377">
              <w:rPr>
                <w:rFonts w:ascii="Arial" w:hAnsi="Arial" w:cs="Arial"/>
                <w:sz w:val="20"/>
                <w:szCs w:val="20"/>
              </w:rPr>
              <w:instrText xml:space="preserve"> FORMTEXT </w:instrText>
            </w:r>
            <w:r w:rsidRPr="000B7377">
              <w:rPr>
                <w:rFonts w:ascii="Arial" w:hAnsi="Arial" w:cs="Arial"/>
                <w:sz w:val="20"/>
                <w:szCs w:val="20"/>
              </w:rPr>
            </w:r>
            <w:r w:rsidRPr="000B7377">
              <w:rPr>
                <w:rFonts w:ascii="Arial" w:hAnsi="Arial" w:cs="Arial"/>
                <w:sz w:val="20"/>
                <w:szCs w:val="20"/>
              </w:rPr>
              <w:fldChar w:fldCharType="separate"/>
            </w:r>
            <w:r w:rsidRPr="000B7377">
              <w:rPr>
                <w:rFonts w:ascii="Arial" w:hAnsi="Arial" w:cs="Arial"/>
                <w:noProof/>
                <w:sz w:val="20"/>
                <w:szCs w:val="20"/>
              </w:rPr>
              <w:t> </w:t>
            </w:r>
            <w:r w:rsidRPr="000B7377">
              <w:rPr>
                <w:rFonts w:ascii="Arial" w:hAnsi="Arial" w:cs="Arial"/>
                <w:noProof/>
                <w:sz w:val="20"/>
                <w:szCs w:val="20"/>
              </w:rPr>
              <w:t> </w:t>
            </w:r>
            <w:r w:rsidRPr="000B7377">
              <w:rPr>
                <w:rFonts w:ascii="Arial" w:hAnsi="Arial" w:cs="Arial"/>
                <w:noProof/>
                <w:sz w:val="20"/>
                <w:szCs w:val="20"/>
              </w:rPr>
              <w:t> </w:t>
            </w:r>
            <w:r w:rsidRPr="000B7377">
              <w:rPr>
                <w:rFonts w:ascii="Arial" w:hAnsi="Arial" w:cs="Arial"/>
                <w:noProof/>
                <w:sz w:val="20"/>
                <w:szCs w:val="20"/>
              </w:rPr>
              <w:t> </w:t>
            </w:r>
            <w:r w:rsidRPr="000B7377">
              <w:rPr>
                <w:rFonts w:ascii="Arial" w:hAnsi="Arial" w:cs="Arial"/>
                <w:noProof/>
                <w:sz w:val="20"/>
                <w:szCs w:val="20"/>
              </w:rPr>
              <w:t> </w:t>
            </w:r>
            <w:r w:rsidRPr="000B7377">
              <w:rPr>
                <w:rFonts w:ascii="Arial" w:hAnsi="Arial" w:cs="Arial"/>
                <w:sz w:val="20"/>
                <w:szCs w:val="20"/>
              </w:rPr>
              <w:fldChar w:fldCharType="end"/>
            </w:r>
          </w:p>
        </w:tc>
        <w:tc>
          <w:tcPr>
            <w:tcW w:w="4673" w:type="dxa"/>
            <w:vAlign w:val="center"/>
          </w:tcPr>
          <w:p w14:paraId="6DF89633" w14:textId="77777777" w:rsidR="00552B48" w:rsidRPr="000B7377" w:rsidRDefault="00552B48" w:rsidP="00171F50">
            <w:pPr>
              <w:spacing w:after="0" w:line="240" w:lineRule="auto"/>
              <w:ind w:rightChars="-50" w:right="-110"/>
              <w:contextualSpacing/>
              <w:rPr>
                <w:rFonts w:ascii="Arial" w:hAnsi="Arial" w:cs="Arial"/>
                <w:i/>
                <w:sz w:val="20"/>
                <w:szCs w:val="20"/>
              </w:rPr>
            </w:pPr>
            <w:r w:rsidRPr="000B7377">
              <w:rPr>
                <w:rFonts w:ascii="Arial" w:hAnsi="Arial" w:cs="Arial"/>
                <w:i/>
                <w:sz w:val="20"/>
                <w:szCs w:val="20"/>
              </w:rPr>
              <w:t>(Provide titles of research/studies)</w:t>
            </w:r>
          </w:p>
        </w:tc>
      </w:tr>
      <w:tr w:rsidR="00552B48" w:rsidRPr="000B7377" w14:paraId="6CED69A9" w14:textId="77777777" w:rsidTr="00BC013C">
        <w:trPr>
          <w:trHeight w:val="299"/>
          <w:jc w:val="center"/>
        </w:trPr>
        <w:tc>
          <w:tcPr>
            <w:tcW w:w="2945" w:type="dxa"/>
            <w:shd w:val="pct10" w:color="auto" w:fill="auto"/>
          </w:tcPr>
          <w:p w14:paraId="48C44A83" w14:textId="77777777" w:rsidR="00552B48" w:rsidRPr="000B7377" w:rsidRDefault="00552B48" w:rsidP="00171F50">
            <w:pPr>
              <w:tabs>
                <w:tab w:val="num" w:pos="1296"/>
              </w:tabs>
              <w:autoSpaceDE w:val="0"/>
              <w:autoSpaceDN w:val="0"/>
              <w:spacing w:after="0" w:line="240" w:lineRule="auto"/>
              <w:contextualSpacing/>
              <w:jc w:val="right"/>
              <w:rPr>
                <w:rFonts w:ascii="Arial" w:hAnsi="Arial" w:cs="Arial"/>
                <w:kern w:val="28"/>
                <w:sz w:val="20"/>
                <w:szCs w:val="20"/>
              </w:rPr>
            </w:pPr>
            <w:r w:rsidRPr="000B7377">
              <w:rPr>
                <w:rFonts w:ascii="Arial" w:hAnsi="Arial" w:cs="Arial"/>
                <w:kern w:val="28"/>
                <w:sz w:val="20"/>
                <w:szCs w:val="20"/>
              </w:rPr>
              <w:t xml:space="preserve"># workshops / events </w:t>
            </w:r>
          </w:p>
        </w:tc>
        <w:tc>
          <w:tcPr>
            <w:tcW w:w="1315" w:type="dxa"/>
            <w:vAlign w:val="center"/>
          </w:tcPr>
          <w:p w14:paraId="2D6B55A3" w14:textId="77777777" w:rsidR="00552B48" w:rsidRPr="000B7377" w:rsidRDefault="003978F5" w:rsidP="00171F50">
            <w:pPr>
              <w:tabs>
                <w:tab w:val="num" w:pos="1245"/>
              </w:tabs>
              <w:autoSpaceDE w:val="0"/>
              <w:autoSpaceDN w:val="0"/>
              <w:spacing w:after="0" w:line="240" w:lineRule="auto"/>
              <w:ind w:rightChars="-51" w:right="-112"/>
              <w:contextualSpacing/>
              <w:jc w:val="center"/>
              <w:rPr>
                <w:rFonts w:ascii="Arial" w:hAnsi="Arial" w:cs="Arial"/>
                <w:kern w:val="28"/>
                <w:sz w:val="20"/>
                <w:szCs w:val="20"/>
              </w:rPr>
            </w:pPr>
            <w:r w:rsidRPr="000B7377">
              <w:rPr>
                <w:rFonts w:ascii="Arial" w:hAnsi="Arial" w:cs="Arial"/>
                <w:sz w:val="20"/>
                <w:szCs w:val="20"/>
              </w:rPr>
              <w:t>1</w:t>
            </w:r>
          </w:p>
        </w:tc>
        <w:tc>
          <w:tcPr>
            <w:tcW w:w="985" w:type="dxa"/>
            <w:vAlign w:val="center"/>
          </w:tcPr>
          <w:p w14:paraId="09C12416" w14:textId="77777777" w:rsidR="00552B48" w:rsidRPr="000B7377" w:rsidRDefault="003978F5" w:rsidP="00171F50">
            <w:pPr>
              <w:tabs>
                <w:tab w:val="num" w:pos="1296"/>
              </w:tabs>
              <w:autoSpaceDE w:val="0"/>
              <w:autoSpaceDN w:val="0"/>
              <w:spacing w:after="0" w:line="240" w:lineRule="auto"/>
              <w:ind w:rightChars="-23" w:right="-51"/>
              <w:contextualSpacing/>
              <w:jc w:val="center"/>
              <w:rPr>
                <w:rFonts w:ascii="Arial" w:hAnsi="Arial" w:cs="Arial"/>
                <w:kern w:val="28"/>
                <w:sz w:val="20"/>
                <w:szCs w:val="20"/>
              </w:rPr>
            </w:pPr>
            <w:r w:rsidRPr="000B7377">
              <w:rPr>
                <w:rFonts w:ascii="Arial" w:hAnsi="Arial" w:cs="Arial"/>
                <w:sz w:val="20"/>
                <w:szCs w:val="20"/>
              </w:rPr>
              <w:t>1</w:t>
            </w:r>
          </w:p>
        </w:tc>
        <w:tc>
          <w:tcPr>
            <w:tcW w:w="4673" w:type="dxa"/>
            <w:vAlign w:val="center"/>
          </w:tcPr>
          <w:p w14:paraId="5192199C" w14:textId="77777777" w:rsidR="00552B48" w:rsidRPr="000B7377" w:rsidRDefault="00AE2DE1" w:rsidP="00171F50">
            <w:pPr>
              <w:spacing w:after="0" w:line="240" w:lineRule="auto"/>
              <w:ind w:rightChars="-50" w:right="-110"/>
              <w:contextualSpacing/>
              <w:rPr>
                <w:rFonts w:ascii="Arial" w:hAnsi="Arial" w:cs="Arial"/>
                <w:sz w:val="20"/>
                <w:szCs w:val="20"/>
                <w:lang w:eastAsia="zh-TW"/>
              </w:rPr>
            </w:pPr>
            <w:r w:rsidRPr="000B7377">
              <w:rPr>
                <w:rFonts w:ascii="Arial" w:hAnsi="Arial" w:cs="Arial"/>
                <w:sz w:val="20"/>
                <w:szCs w:val="20"/>
              </w:rPr>
              <w:t>2021</w:t>
            </w:r>
            <w:r w:rsidRPr="000B7377">
              <w:rPr>
                <w:rFonts w:ascii="Arial" w:hAnsi="Arial" w:cs="Arial"/>
                <w:sz w:val="20"/>
                <w:szCs w:val="20"/>
                <w:lang w:eastAsia="zh-TW"/>
              </w:rPr>
              <w:t xml:space="preserve"> </w:t>
            </w:r>
            <w:r w:rsidR="004700D4" w:rsidRPr="000B7377">
              <w:rPr>
                <w:rFonts w:ascii="Arial" w:hAnsi="Arial" w:cs="Arial"/>
                <w:sz w:val="20"/>
                <w:szCs w:val="20"/>
                <w:lang w:eastAsia="zh-TW"/>
              </w:rPr>
              <w:t>APEC Workshop on Regional Industry-Academia Collaboration for Talent Development</w:t>
            </w:r>
          </w:p>
        </w:tc>
      </w:tr>
      <w:tr w:rsidR="00552B48" w:rsidRPr="000B7377" w14:paraId="6E78B5B9" w14:textId="77777777" w:rsidTr="00BC013C">
        <w:trPr>
          <w:trHeight w:val="449"/>
          <w:jc w:val="center"/>
        </w:trPr>
        <w:tc>
          <w:tcPr>
            <w:tcW w:w="2945" w:type="dxa"/>
            <w:shd w:val="pct10" w:color="auto" w:fill="auto"/>
          </w:tcPr>
          <w:p w14:paraId="6AFB5920" w14:textId="77777777" w:rsidR="00552B48" w:rsidRPr="000B7377" w:rsidRDefault="00552B48" w:rsidP="00171F50">
            <w:pPr>
              <w:tabs>
                <w:tab w:val="num" w:pos="1296"/>
              </w:tabs>
              <w:autoSpaceDE w:val="0"/>
              <w:autoSpaceDN w:val="0"/>
              <w:spacing w:after="0" w:line="240" w:lineRule="auto"/>
              <w:contextualSpacing/>
              <w:jc w:val="right"/>
              <w:rPr>
                <w:rFonts w:ascii="Arial" w:hAnsi="Arial" w:cs="Arial"/>
                <w:kern w:val="28"/>
                <w:sz w:val="20"/>
                <w:szCs w:val="20"/>
              </w:rPr>
            </w:pPr>
            <w:r w:rsidRPr="000B7377">
              <w:rPr>
                <w:rFonts w:ascii="Arial" w:hAnsi="Arial" w:cs="Arial"/>
                <w:kern w:val="28"/>
                <w:sz w:val="20"/>
                <w:szCs w:val="20"/>
              </w:rPr>
              <w:t># economies attended</w:t>
            </w:r>
          </w:p>
        </w:tc>
        <w:tc>
          <w:tcPr>
            <w:tcW w:w="1315" w:type="dxa"/>
            <w:vAlign w:val="center"/>
          </w:tcPr>
          <w:p w14:paraId="47970DA5" w14:textId="77777777" w:rsidR="00552B48" w:rsidRPr="000B7377" w:rsidRDefault="009E69A3" w:rsidP="00171F50">
            <w:pPr>
              <w:tabs>
                <w:tab w:val="num" w:pos="1245"/>
              </w:tabs>
              <w:autoSpaceDE w:val="0"/>
              <w:autoSpaceDN w:val="0"/>
              <w:spacing w:after="0" w:line="240" w:lineRule="auto"/>
              <w:ind w:rightChars="-51" w:right="-112"/>
              <w:contextualSpacing/>
              <w:jc w:val="center"/>
              <w:rPr>
                <w:rFonts w:ascii="Arial" w:hAnsi="Arial" w:cs="Arial"/>
                <w:sz w:val="20"/>
                <w:szCs w:val="20"/>
              </w:rPr>
            </w:pPr>
            <w:r w:rsidRPr="000B7377">
              <w:rPr>
                <w:rFonts w:ascii="Arial" w:hAnsi="Arial" w:cs="Arial"/>
                <w:sz w:val="20"/>
                <w:szCs w:val="20"/>
              </w:rPr>
              <w:t>7</w:t>
            </w:r>
          </w:p>
        </w:tc>
        <w:tc>
          <w:tcPr>
            <w:tcW w:w="985" w:type="dxa"/>
            <w:vAlign w:val="center"/>
          </w:tcPr>
          <w:p w14:paraId="08F357E0" w14:textId="3E2DA7EC" w:rsidR="00552B48" w:rsidRPr="000B7377" w:rsidRDefault="00050ACE" w:rsidP="00171F50">
            <w:pPr>
              <w:tabs>
                <w:tab w:val="num" w:pos="1296"/>
              </w:tabs>
              <w:autoSpaceDE w:val="0"/>
              <w:autoSpaceDN w:val="0"/>
              <w:spacing w:after="0" w:line="240" w:lineRule="auto"/>
              <w:ind w:rightChars="-23" w:right="-51"/>
              <w:contextualSpacing/>
              <w:jc w:val="center"/>
              <w:rPr>
                <w:rFonts w:ascii="Arial" w:hAnsi="Arial" w:cs="Arial"/>
                <w:sz w:val="20"/>
                <w:szCs w:val="20"/>
              </w:rPr>
            </w:pPr>
            <w:r w:rsidRPr="000B7377">
              <w:rPr>
                <w:rFonts w:ascii="Arial" w:hAnsi="Arial" w:cs="Arial"/>
                <w:sz w:val="20"/>
                <w:szCs w:val="20"/>
              </w:rPr>
              <w:t>9</w:t>
            </w:r>
          </w:p>
        </w:tc>
        <w:tc>
          <w:tcPr>
            <w:tcW w:w="4673" w:type="dxa"/>
            <w:vAlign w:val="center"/>
          </w:tcPr>
          <w:p w14:paraId="7A7ED32F" w14:textId="4B9D7F3F" w:rsidR="00552B48" w:rsidRPr="000B7377" w:rsidRDefault="00AE2DE1" w:rsidP="00171F50">
            <w:pPr>
              <w:spacing w:after="0" w:line="240" w:lineRule="auto"/>
              <w:ind w:rightChars="16" w:right="35"/>
              <w:contextualSpacing/>
              <w:rPr>
                <w:rFonts w:ascii="Arial" w:hAnsi="Arial" w:cs="Arial"/>
                <w:sz w:val="20"/>
                <w:szCs w:val="20"/>
              </w:rPr>
            </w:pPr>
            <w:r w:rsidRPr="000B7377">
              <w:rPr>
                <w:rFonts w:ascii="Arial" w:hAnsi="Arial" w:cs="Arial"/>
                <w:sz w:val="20"/>
                <w:szCs w:val="20"/>
              </w:rPr>
              <w:t xml:space="preserve">Canada, China, Chinese </w:t>
            </w:r>
            <w:proofErr w:type="gramStart"/>
            <w:r w:rsidRPr="000B7377">
              <w:rPr>
                <w:rFonts w:ascii="Arial" w:hAnsi="Arial" w:cs="Arial"/>
                <w:sz w:val="20"/>
                <w:szCs w:val="20"/>
              </w:rPr>
              <w:t>Taipei,  Malaysia</w:t>
            </w:r>
            <w:proofErr w:type="gramEnd"/>
            <w:r w:rsidRPr="000B7377">
              <w:rPr>
                <w:rFonts w:ascii="Arial" w:hAnsi="Arial" w:cs="Arial"/>
                <w:sz w:val="20"/>
                <w:szCs w:val="20"/>
              </w:rPr>
              <w:t>, The Philippines, Singapore, Thailand, USA, Vietnam</w:t>
            </w:r>
          </w:p>
        </w:tc>
      </w:tr>
      <w:tr w:rsidR="00552B48" w:rsidRPr="000B7377" w14:paraId="261AC290" w14:textId="77777777" w:rsidTr="00BC013C">
        <w:trPr>
          <w:trHeight w:val="299"/>
          <w:jc w:val="center"/>
        </w:trPr>
        <w:tc>
          <w:tcPr>
            <w:tcW w:w="2945" w:type="dxa"/>
            <w:shd w:val="pct10" w:color="auto" w:fill="auto"/>
          </w:tcPr>
          <w:p w14:paraId="27E05998" w14:textId="77777777" w:rsidR="00552B48" w:rsidRPr="000B7377" w:rsidRDefault="00552B48" w:rsidP="00171F50">
            <w:pPr>
              <w:tabs>
                <w:tab w:val="num" w:pos="1296"/>
              </w:tabs>
              <w:autoSpaceDE w:val="0"/>
              <w:autoSpaceDN w:val="0"/>
              <w:spacing w:after="0" w:line="240" w:lineRule="auto"/>
              <w:contextualSpacing/>
              <w:jc w:val="right"/>
              <w:rPr>
                <w:rFonts w:ascii="Arial" w:hAnsi="Arial" w:cs="Arial"/>
                <w:kern w:val="28"/>
                <w:sz w:val="20"/>
                <w:szCs w:val="20"/>
              </w:rPr>
            </w:pPr>
            <w:r w:rsidRPr="000B7377">
              <w:rPr>
                <w:rFonts w:ascii="Arial" w:hAnsi="Arial" w:cs="Arial"/>
                <w:kern w:val="28"/>
                <w:sz w:val="20"/>
                <w:szCs w:val="20"/>
              </w:rPr>
              <w:t># participants (M/F)</w:t>
            </w:r>
          </w:p>
        </w:tc>
        <w:tc>
          <w:tcPr>
            <w:tcW w:w="1315" w:type="dxa"/>
            <w:vAlign w:val="center"/>
          </w:tcPr>
          <w:p w14:paraId="64D9D889" w14:textId="77777777" w:rsidR="00552B48" w:rsidRPr="000B7377" w:rsidRDefault="00731D47" w:rsidP="00171F50">
            <w:pPr>
              <w:tabs>
                <w:tab w:val="num" w:pos="1296"/>
              </w:tabs>
              <w:autoSpaceDE w:val="0"/>
              <w:autoSpaceDN w:val="0"/>
              <w:spacing w:after="0" w:line="240" w:lineRule="auto"/>
              <w:ind w:leftChars="-18" w:left="-40" w:right="-114" w:firstLineChars="4" w:firstLine="8"/>
              <w:contextualSpacing/>
              <w:jc w:val="center"/>
              <w:rPr>
                <w:rFonts w:ascii="Arial" w:hAnsi="Arial" w:cs="Arial"/>
                <w:kern w:val="28"/>
                <w:sz w:val="20"/>
                <w:szCs w:val="20"/>
              </w:rPr>
            </w:pPr>
            <w:r w:rsidRPr="000B7377">
              <w:rPr>
                <w:rFonts w:ascii="Arial" w:hAnsi="Arial" w:cs="Arial"/>
                <w:sz w:val="20"/>
                <w:szCs w:val="20"/>
              </w:rPr>
              <w:t>206(103/103)</w:t>
            </w:r>
          </w:p>
        </w:tc>
        <w:tc>
          <w:tcPr>
            <w:tcW w:w="985" w:type="dxa"/>
            <w:vAlign w:val="center"/>
          </w:tcPr>
          <w:p w14:paraId="1454E214" w14:textId="29E55082" w:rsidR="00552B48" w:rsidRPr="000B7377" w:rsidRDefault="00BC6882" w:rsidP="00171F50">
            <w:pPr>
              <w:tabs>
                <w:tab w:val="num" w:pos="1296"/>
              </w:tabs>
              <w:autoSpaceDE w:val="0"/>
              <w:autoSpaceDN w:val="0"/>
              <w:spacing w:after="0" w:line="240" w:lineRule="auto"/>
              <w:ind w:leftChars="-106" w:left="-233" w:right="-265" w:firstLineChars="5" w:firstLine="10"/>
              <w:contextualSpacing/>
              <w:jc w:val="center"/>
              <w:rPr>
                <w:rFonts w:ascii="Arial" w:hAnsi="Arial" w:cs="Arial"/>
                <w:kern w:val="28"/>
                <w:sz w:val="20"/>
                <w:szCs w:val="20"/>
              </w:rPr>
            </w:pPr>
            <w:r w:rsidRPr="000B7377">
              <w:rPr>
                <w:rFonts w:ascii="Arial" w:hAnsi="Arial" w:cs="Arial"/>
                <w:sz w:val="20"/>
                <w:szCs w:val="20"/>
              </w:rPr>
              <w:t>91</w:t>
            </w:r>
            <w:r w:rsidR="00C63E26" w:rsidRPr="000B7377">
              <w:rPr>
                <w:rFonts w:ascii="Arial" w:hAnsi="Arial" w:cs="Arial"/>
                <w:sz w:val="20"/>
                <w:szCs w:val="20"/>
              </w:rPr>
              <w:t>(</w:t>
            </w:r>
            <w:r w:rsidRPr="000B7377">
              <w:rPr>
                <w:rFonts w:ascii="Arial" w:hAnsi="Arial" w:cs="Arial"/>
                <w:sz w:val="20"/>
                <w:szCs w:val="20"/>
              </w:rPr>
              <w:t>38</w:t>
            </w:r>
            <w:r w:rsidR="001000FC" w:rsidRPr="000B7377">
              <w:rPr>
                <w:rFonts w:ascii="Arial" w:hAnsi="Arial" w:cs="Arial"/>
                <w:sz w:val="20"/>
                <w:szCs w:val="20"/>
              </w:rPr>
              <w:t>/53</w:t>
            </w:r>
            <w:r w:rsidR="00C63E26" w:rsidRPr="000B7377">
              <w:rPr>
                <w:rFonts w:ascii="Arial" w:hAnsi="Arial" w:cs="Arial"/>
                <w:sz w:val="20"/>
                <w:szCs w:val="20"/>
              </w:rPr>
              <w:t>)</w:t>
            </w:r>
          </w:p>
        </w:tc>
        <w:tc>
          <w:tcPr>
            <w:tcW w:w="4673" w:type="dxa"/>
            <w:vAlign w:val="center"/>
          </w:tcPr>
          <w:p w14:paraId="05945202" w14:textId="1EE7B145" w:rsidR="00552B48" w:rsidRPr="000B7377" w:rsidRDefault="00552B48" w:rsidP="00E06DBF">
            <w:pPr>
              <w:spacing w:after="0" w:line="240" w:lineRule="auto"/>
              <w:ind w:rightChars="-50" w:right="-110"/>
              <w:contextualSpacing/>
              <w:rPr>
                <w:rFonts w:ascii="Arial" w:hAnsi="Arial" w:cs="Arial"/>
                <w:i/>
                <w:sz w:val="20"/>
                <w:szCs w:val="20"/>
              </w:rPr>
            </w:pPr>
            <w:r w:rsidRPr="000B7377">
              <w:rPr>
                <w:rFonts w:ascii="Arial" w:hAnsi="Arial" w:cs="Arial"/>
                <w:i/>
                <w:sz w:val="20"/>
                <w:szCs w:val="20"/>
              </w:rPr>
              <w:t>(Count both APEC-funded and self-funded participants.</w:t>
            </w:r>
            <w:r w:rsidR="00E06DBF">
              <w:rPr>
                <w:rFonts w:ascii="Arial" w:hAnsi="Arial" w:cs="Arial"/>
                <w:i/>
                <w:sz w:val="20"/>
                <w:szCs w:val="20"/>
              </w:rPr>
              <w:t xml:space="preserve"> </w:t>
            </w:r>
            <w:r w:rsidRPr="000B7377">
              <w:rPr>
                <w:rFonts w:ascii="Arial" w:hAnsi="Arial" w:cs="Arial"/>
                <w:i/>
                <w:sz w:val="20"/>
                <w:szCs w:val="20"/>
              </w:rPr>
              <w:t>But exclude speakers/experts)</w:t>
            </w:r>
          </w:p>
        </w:tc>
      </w:tr>
      <w:tr w:rsidR="00C63E26" w:rsidRPr="000B7377" w14:paraId="0989F874" w14:textId="77777777" w:rsidTr="00BC013C">
        <w:trPr>
          <w:trHeight w:val="299"/>
          <w:jc w:val="center"/>
        </w:trPr>
        <w:tc>
          <w:tcPr>
            <w:tcW w:w="2945" w:type="dxa"/>
            <w:shd w:val="pct10" w:color="auto" w:fill="auto"/>
          </w:tcPr>
          <w:p w14:paraId="6BA6CBC0" w14:textId="77777777" w:rsidR="00C63E26" w:rsidRPr="000B7377" w:rsidRDefault="00C63E26" w:rsidP="00171F50">
            <w:pPr>
              <w:tabs>
                <w:tab w:val="num" w:pos="1296"/>
              </w:tabs>
              <w:autoSpaceDE w:val="0"/>
              <w:autoSpaceDN w:val="0"/>
              <w:spacing w:after="0" w:line="240" w:lineRule="auto"/>
              <w:contextualSpacing/>
              <w:jc w:val="right"/>
              <w:rPr>
                <w:rFonts w:ascii="Arial" w:hAnsi="Arial" w:cs="Arial"/>
                <w:kern w:val="28"/>
                <w:sz w:val="20"/>
                <w:szCs w:val="20"/>
              </w:rPr>
            </w:pPr>
            <w:r w:rsidRPr="000B7377">
              <w:rPr>
                <w:rFonts w:ascii="Arial" w:hAnsi="Arial" w:cs="Arial"/>
                <w:kern w:val="28"/>
                <w:sz w:val="20"/>
                <w:szCs w:val="20"/>
              </w:rPr>
              <w:t># participants from travel-eligible economies (M/F)</w:t>
            </w:r>
          </w:p>
        </w:tc>
        <w:tc>
          <w:tcPr>
            <w:tcW w:w="1315" w:type="dxa"/>
            <w:vAlign w:val="center"/>
          </w:tcPr>
          <w:p w14:paraId="78E382DA" w14:textId="77777777" w:rsidR="00C63E26" w:rsidRPr="000B7377" w:rsidRDefault="00824276" w:rsidP="00171F50">
            <w:pPr>
              <w:tabs>
                <w:tab w:val="num" w:pos="955"/>
              </w:tabs>
              <w:autoSpaceDE w:val="0"/>
              <w:autoSpaceDN w:val="0"/>
              <w:spacing w:after="0" w:line="240" w:lineRule="auto"/>
              <w:contextualSpacing/>
              <w:jc w:val="center"/>
              <w:rPr>
                <w:rFonts w:ascii="Arial" w:hAnsi="Arial" w:cs="Arial"/>
                <w:sz w:val="20"/>
                <w:szCs w:val="20"/>
              </w:rPr>
            </w:pPr>
            <w:r w:rsidRPr="000B7377">
              <w:rPr>
                <w:rFonts w:ascii="Arial" w:hAnsi="Arial" w:cs="Arial"/>
                <w:sz w:val="20"/>
                <w:szCs w:val="20"/>
              </w:rPr>
              <w:t>11(5/6)</w:t>
            </w:r>
          </w:p>
        </w:tc>
        <w:tc>
          <w:tcPr>
            <w:tcW w:w="985" w:type="dxa"/>
            <w:vAlign w:val="center"/>
          </w:tcPr>
          <w:p w14:paraId="4B1FDA02" w14:textId="77777777" w:rsidR="00C63E26" w:rsidRPr="000B7377" w:rsidRDefault="009E69A3" w:rsidP="00171F50">
            <w:pPr>
              <w:tabs>
                <w:tab w:val="num" w:pos="1296"/>
              </w:tabs>
              <w:autoSpaceDE w:val="0"/>
              <w:autoSpaceDN w:val="0"/>
              <w:spacing w:after="0" w:line="240" w:lineRule="auto"/>
              <w:ind w:right="-43"/>
              <w:contextualSpacing/>
              <w:jc w:val="center"/>
              <w:rPr>
                <w:rFonts w:ascii="Arial" w:hAnsi="Arial" w:cs="Arial"/>
                <w:sz w:val="20"/>
                <w:szCs w:val="20"/>
              </w:rPr>
            </w:pPr>
            <w:r w:rsidRPr="000B7377">
              <w:rPr>
                <w:rFonts w:ascii="Arial" w:hAnsi="Arial" w:cs="Arial"/>
                <w:sz w:val="20"/>
                <w:szCs w:val="20"/>
              </w:rPr>
              <w:t>0</w:t>
            </w:r>
          </w:p>
        </w:tc>
        <w:tc>
          <w:tcPr>
            <w:tcW w:w="4673" w:type="dxa"/>
            <w:vAlign w:val="center"/>
          </w:tcPr>
          <w:p w14:paraId="1FFB5F76" w14:textId="77777777" w:rsidR="00C63E26" w:rsidRPr="000B7377" w:rsidDel="00D9538A" w:rsidRDefault="00C63E26" w:rsidP="00171F50">
            <w:pPr>
              <w:spacing w:after="0" w:line="240" w:lineRule="auto"/>
              <w:ind w:rightChars="-50" w:right="-110"/>
              <w:contextualSpacing/>
              <w:rPr>
                <w:rFonts w:ascii="Arial" w:hAnsi="Arial" w:cs="Arial"/>
                <w:sz w:val="20"/>
                <w:szCs w:val="20"/>
              </w:rPr>
            </w:pPr>
            <w:r w:rsidRPr="000B7377">
              <w:rPr>
                <w:rFonts w:ascii="Arial" w:hAnsi="Arial" w:cs="Arial"/>
                <w:sz w:val="20"/>
                <w:szCs w:val="20"/>
              </w:rPr>
              <w:t>Due to COVID-19, no international traveling was arranged</w:t>
            </w:r>
          </w:p>
        </w:tc>
      </w:tr>
      <w:tr w:rsidR="00C63E26" w:rsidRPr="000B7377" w14:paraId="4E1E8C9E" w14:textId="77777777" w:rsidTr="00BC013C">
        <w:trPr>
          <w:trHeight w:val="299"/>
          <w:jc w:val="center"/>
        </w:trPr>
        <w:tc>
          <w:tcPr>
            <w:tcW w:w="2945" w:type="dxa"/>
            <w:shd w:val="pct10" w:color="auto" w:fill="auto"/>
          </w:tcPr>
          <w:p w14:paraId="0D0D31AA" w14:textId="77777777" w:rsidR="00C63E26" w:rsidRPr="000B7377" w:rsidRDefault="00C63E26" w:rsidP="00171F50">
            <w:pPr>
              <w:tabs>
                <w:tab w:val="num" w:pos="1296"/>
              </w:tabs>
              <w:autoSpaceDE w:val="0"/>
              <w:autoSpaceDN w:val="0"/>
              <w:spacing w:after="0" w:line="240" w:lineRule="auto"/>
              <w:contextualSpacing/>
              <w:jc w:val="right"/>
              <w:rPr>
                <w:rFonts w:ascii="Arial" w:hAnsi="Arial" w:cs="Arial"/>
                <w:kern w:val="28"/>
                <w:sz w:val="20"/>
                <w:szCs w:val="20"/>
              </w:rPr>
            </w:pPr>
            <w:r w:rsidRPr="000B7377">
              <w:rPr>
                <w:rFonts w:ascii="Arial" w:hAnsi="Arial" w:cs="Arial"/>
                <w:kern w:val="28"/>
                <w:sz w:val="20"/>
                <w:szCs w:val="20"/>
              </w:rPr>
              <w:t># participants funded by APEC (M/F)</w:t>
            </w:r>
          </w:p>
        </w:tc>
        <w:tc>
          <w:tcPr>
            <w:tcW w:w="1315" w:type="dxa"/>
            <w:vAlign w:val="center"/>
          </w:tcPr>
          <w:p w14:paraId="4E371116" w14:textId="77777777" w:rsidR="00C63E26" w:rsidRPr="000B7377" w:rsidRDefault="00731D47" w:rsidP="00171F50">
            <w:pPr>
              <w:tabs>
                <w:tab w:val="num" w:pos="1218"/>
              </w:tabs>
              <w:autoSpaceDE w:val="0"/>
              <w:autoSpaceDN w:val="0"/>
              <w:spacing w:after="0" w:line="240" w:lineRule="auto"/>
              <w:ind w:leftChars="-17" w:left="3" w:right="-122" w:hangingChars="20" w:hanging="40"/>
              <w:contextualSpacing/>
              <w:jc w:val="center"/>
              <w:rPr>
                <w:rFonts w:ascii="Arial" w:hAnsi="Arial" w:cs="Arial"/>
                <w:sz w:val="20"/>
                <w:szCs w:val="20"/>
              </w:rPr>
            </w:pPr>
            <w:r w:rsidRPr="000B7377">
              <w:rPr>
                <w:rFonts w:ascii="Arial" w:hAnsi="Arial" w:cs="Arial"/>
                <w:sz w:val="20"/>
                <w:szCs w:val="20"/>
              </w:rPr>
              <w:t>11</w:t>
            </w:r>
            <w:r w:rsidR="009E69A3" w:rsidRPr="000B7377">
              <w:rPr>
                <w:rFonts w:ascii="Arial" w:hAnsi="Arial" w:cs="Arial"/>
                <w:sz w:val="20"/>
                <w:szCs w:val="20"/>
              </w:rPr>
              <w:t>(</w:t>
            </w:r>
            <w:r w:rsidR="00824276" w:rsidRPr="000B7377">
              <w:rPr>
                <w:rFonts w:ascii="Arial" w:hAnsi="Arial" w:cs="Arial"/>
                <w:sz w:val="20"/>
                <w:szCs w:val="20"/>
              </w:rPr>
              <w:t>5</w:t>
            </w:r>
            <w:r w:rsidR="009E69A3" w:rsidRPr="000B7377">
              <w:rPr>
                <w:rFonts w:ascii="Arial" w:hAnsi="Arial" w:cs="Arial"/>
                <w:sz w:val="20"/>
                <w:szCs w:val="20"/>
              </w:rPr>
              <w:t>/</w:t>
            </w:r>
            <w:r w:rsidR="00824276" w:rsidRPr="000B7377">
              <w:rPr>
                <w:rFonts w:ascii="Arial" w:hAnsi="Arial" w:cs="Arial"/>
                <w:sz w:val="20"/>
                <w:szCs w:val="20"/>
              </w:rPr>
              <w:t>6</w:t>
            </w:r>
            <w:r w:rsidR="009E69A3" w:rsidRPr="000B7377">
              <w:rPr>
                <w:rFonts w:ascii="Arial" w:hAnsi="Arial" w:cs="Arial"/>
                <w:sz w:val="20"/>
                <w:szCs w:val="20"/>
              </w:rPr>
              <w:t>)</w:t>
            </w:r>
          </w:p>
        </w:tc>
        <w:tc>
          <w:tcPr>
            <w:tcW w:w="985" w:type="dxa"/>
            <w:vAlign w:val="center"/>
          </w:tcPr>
          <w:p w14:paraId="31975A07" w14:textId="77777777" w:rsidR="00C63E26" w:rsidRPr="000B7377" w:rsidRDefault="00C63E26" w:rsidP="00171F50">
            <w:pPr>
              <w:tabs>
                <w:tab w:val="num" w:pos="1296"/>
              </w:tabs>
              <w:autoSpaceDE w:val="0"/>
              <w:autoSpaceDN w:val="0"/>
              <w:spacing w:after="0" w:line="240" w:lineRule="auto"/>
              <w:ind w:right="-43"/>
              <w:contextualSpacing/>
              <w:jc w:val="center"/>
              <w:rPr>
                <w:rFonts w:ascii="Arial" w:hAnsi="Arial" w:cs="Arial"/>
                <w:sz w:val="20"/>
                <w:szCs w:val="20"/>
              </w:rPr>
            </w:pPr>
            <w:r w:rsidRPr="000B7377">
              <w:rPr>
                <w:rFonts w:ascii="Arial" w:hAnsi="Arial" w:cs="Arial"/>
                <w:sz w:val="20"/>
                <w:szCs w:val="20"/>
              </w:rPr>
              <w:t>0</w:t>
            </w:r>
          </w:p>
        </w:tc>
        <w:tc>
          <w:tcPr>
            <w:tcW w:w="4673" w:type="dxa"/>
            <w:vAlign w:val="center"/>
          </w:tcPr>
          <w:p w14:paraId="16657AA3" w14:textId="77777777" w:rsidR="00C63E26" w:rsidRPr="000B7377" w:rsidDel="00D9538A" w:rsidRDefault="00C63E26" w:rsidP="00171F50">
            <w:pPr>
              <w:spacing w:after="0" w:line="240" w:lineRule="auto"/>
              <w:ind w:rightChars="-50" w:right="-110"/>
              <w:contextualSpacing/>
              <w:rPr>
                <w:rFonts w:ascii="Arial" w:hAnsi="Arial" w:cs="Arial"/>
                <w:sz w:val="20"/>
                <w:szCs w:val="20"/>
              </w:rPr>
            </w:pPr>
            <w:r w:rsidRPr="000B7377">
              <w:rPr>
                <w:rFonts w:ascii="Arial" w:hAnsi="Arial" w:cs="Arial"/>
                <w:sz w:val="20"/>
                <w:szCs w:val="20"/>
              </w:rPr>
              <w:t>Due to COVID-19, no international traveling was arranged</w:t>
            </w:r>
          </w:p>
        </w:tc>
      </w:tr>
      <w:tr w:rsidR="00C63E26" w:rsidRPr="000B7377" w14:paraId="3D33BA8F" w14:textId="77777777" w:rsidTr="00BC013C">
        <w:trPr>
          <w:trHeight w:val="299"/>
          <w:jc w:val="center"/>
        </w:trPr>
        <w:tc>
          <w:tcPr>
            <w:tcW w:w="2945" w:type="dxa"/>
            <w:shd w:val="pct10" w:color="auto" w:fill="auto"/>
          </w:tcPr>
          <w:p w14:paraId="0505553B" w14:textId="77777777" w:rsidR="00C63E26" w:rsidRPr="000B7377" w:rsidRDefault="00C63E26" w:rsidP="00171F50">
            <w:pPr>
              <w:tabs>
                <w:tab w:val="num" w:pos="1296"/>
              </w:tabs>
              <w:autoSpaceDE w:val="0"/>
              <w:autoSpaceDN w:val="0"/>
              <w:spacing w:after="0" w:line="240" w:lineRule="auto"/>
              <w:contextualSpacing/>
              <w:jc w:val="right"/>
              <w:rPr>
                <w:rFonts w:ascii="Arial" w:hAnsi="Arial" w:cs="Arial"/>
                <w:kern w:val="28"/>
                <w:sz w:val="20"/>
                <w:szCs w:val="20"/>
              </w:rPr>
            </w:pPr>
            <w:r w:rsidRPr="000B7377">
              <w:rPr>
                <w:rFonts w:ascii="Arial" w:hAnsi="Arial" w:cs="Arial"/>
                <w:kern w:val="28"/>
                <w:sz w:val="20"/>
                <w:szCs w:val="20"/>
              </w:rPr>
              <w:t># speakers/experts engaged (M/F)</w:t>
            </w:r>
          </w:p>
        </w:tc>
        <w:tc>
          <w:tcPr>
            <w:tcW w:w="1315" w:type="dxa"/>
            <w:vAlign w:val="center"/>
          </w:tcPr>
          <w:p w14:paraId="38A36504" w14:textId="77777777" w:rsidR="00C63E26" w:rsidRPr="000B7377" w:rsidRDefault="00381F1E" w:rsidP="00171F50">
            <w:pPr>
              <w:tabs>
                <w:tab w:val="num" w:pos="1296"/>
              </w:tabs>
              <w:autoSpaceDE w:val="0"/>
              <w:autoSpaceDN w:val="0"/>
              <w:spacing w:after="0" w:line="240" w:lineRule="auto"/>
              <w:ind w:right="-114"/>
              <w:contextualSpacing/>
              <w:jc w:val="center"/>
              <w:rPr>
                <w:rFonts w:ascii="Arial" w:hAnsi="Arial" w:cs="Arial"/>
                <w:kern w:val="28"/>
                <w:sz w:val="20"/>
                <w:szCs w:val="20"/>
              </w:rPr>
            </w:pPr>
            <w:r w:rsidRPr="000B7377">
              <w:rPr>
                <w:rFonts w:ascii="Arial" w:hAnsi="Arial" w:cs="Arial"/>
                <w:sz w:val="20"/>
                <w:szCs w:val="20"/>
              </w:rPr>
              <w:t>9(5/4)</w:t>
            </w:r>
          </w:p>
        </w:tc>
        <w:tc>
          <w:tcPr>
            <w:tcW w:w="985" w:type="dxa"/>
            <w:vAlign w:val="center"/>
          </w:tcPr>
          <w:p w14:paraId="6F672736" w14:textId="77777777" w:rsidR="00C63E26" w:rsidRPr="000B7377" w:rsidRDefault="00C63E26" w:rsidP="00171F50">
            <w:pPr>
              <w:tabs>
                <w:tab w:val="num" w:pos="1296"/>
              </w:tabs>
              <w:autoSpaceDE w:val="0"/>
              <w:autoSpaceDN w:val="0"/>
              <w:spacing w:after="0" w:line="240" w:lineRule="auto"/>
              <w:ind w:leftChars="-106" w:left="-85" w:right="-265" w:hangingChars="74" w:hanging="148"/>
              <w:contextualSpacing/>
              <w:jc w:val="center"/>
              <w:rPr>
                <w:rFonts w:ascii="Arial" w:hAnsi="Arial" w:cs="Arial"/>
                <w:sz w:val="20"/>
                <w:szCs w:val="20"/>
                <w:lang w:eastAsia="zh-TW"/>
              </w:rPr>
            </w:pPr>
            <w:r w:rsidRPr="000B7377">
              <w:rPr>
                <w:rFonts w:ascii="Arial" w:hAnsi="Arial" w:cs="Arial"/>
                <w:sz w:val="20"/>
                <w:szCs w:val="20"/>
                <w:lang w:eastAsia="zh-TW"/>
              </w:rPr>
              <w:t>10(7/3)</w:t>
            </w:r>
          </w:p>
        </w:tc>
        <w:tc>
          <w:tcPr>
            <w:tcW w:w="4673" w:type="dxa"/>
            <w:vAlign w:val="center"/>
          </w:tcPr>
          <w:p w14:paraId="63583DDF" w14:textId="77777777" w:rsidR="00C63E26" w:rsidRPr="000B7377" w:rsidRDefault="00C63E26" w:rsidP="00171F50">
            <w:pPr>
              <w:spacing w:after="0" w:line="240" w:lineRule="auto"/>
              <w:ind w:rightChars="-50" w:right="-110"/>
              <w:contextualSpacing/>
              <w:rPr>
                <w:rFonts w:ascii="Arial" w:hAnsi="Arial" w:cs="Arial"/>
                <w:sz w:val="20"/>
                <w:szCs w:val="20"/>
              </w:rPr>
            </w:pPr>
            <w:r w:rsidRPr="000B7377">
              <w:rPr>
                <w:rFonts w:ascii="Arial" w:hAnsi="Arial" w:cs="Arial"/>
                <w:sz w:val="20"/>
                <w:szCs w:val="20"/>
              </w:rPr>
              <w:t>Prof. Dong Sun Park (M)</w:t>
            </w:r>
          </w:p>
          <w:p w14:paraId="4B4A8C92" w14:textId="77777777" w:rsidR="00C63E26" w:rsidRPr="000B7377" w:rsidRDefault="00C63E26" w:rsidP="00171F50">
            <w:pPr>
              <w:spacing w:after="0" w:line="240" w:lineRule="auto"/>
              <w:ind w:rightChars="-50" w:right="-110"/>
              <w:contextualSpacing/>
              <w:rPr>
                <w:rFonts w:ascii="Arial" w:hAnsi="Arial" w:cs="Arial"/>
                <w:sz w:val="20"/>
                <w:szCs w:val="20"/>
              </w:rPr>
            </w:pPr>
            <w:r w:rsidRPr="000B7377">
              <w:rPr>
                <w:rFonts w:ascii="Arial" w:hAnsi="Arial" w:cs="Arial"/>
                <w:sz w:val="20"/>
                <w:szCs w:val="20"/>
              </w:rPr>
              <w:t>Dr. Nan-Chen Hsieh (M)</w:t>
            </w:r>
          </w:p>
          <w:p w14:paraId="05FFA0D9" w14:textId="77777777" w:rsidR="00C63E26" w:rsidRPr="000B7377" w:rsidRDefault="00C63E26" w:rsidP="00171F50">
            <w:pPr>
              <w:spacing w:after="0" w:line="240" w:lineRule="auto"/>
              <w:ind w:rightChars="-50" w:right="-110"/>
              <w:contextualSpacing/>
              <w:rPr>
                <w:rFonts w:ascii="Arial" w:hAnsi="Arial" w:cs="Arial"/>
                <w:sz w:val="20"/>
                <w:szCs w:val="20"/>
              </w:rPr>
            </w:pPr>
            <w:r w:rsidRPr="000B7377">
              <w:rPr>
                <w:rFonts w:ascii="Arial" w:hAnsi="Arial" w:cs="Arial"/>
                <w:sz w:val="20"/>
                <w:szCs w:val="20"/>
              </w:rPr>
              <w:t>Dr. Marlene Kanga (F)</w:t>
            </w:r>
          </w:p>
          <w:p w14:paraId="3ACA5636" w14:textId="77777777" w:rsidR="00C63E26" w:rsidRPr="000B7377" w:rsidRDefault="00C63E26" w:rsidP="00171F50">
            <w:pPr>
              <w:spacing w:after="0" w:line="240" w:lineRule="auto"/>
              <w:ind w:rightChars="-50" w:right="-110"/>
              <w:contextualSpacing/>
              <w:rPr>
                <w:rFonts w:ascii="Arial" w:hAnsi="Arial" w:cs="Arial"/>
                <w:sz w:val="20"/>
                <w:szCs w:val="20"/>
              </w:rPr>
            </w:pPr>
            <w:r w:rsidRPr="000B7377">
              <w:rPr>
                <w:rFonts w:ascii="Arial" w:hAnsi="Arial" w:cs="Arial"/>
                <w:sz w:val="20"/>
                <w:szCs w:val="20"/>
              </w:rPr>
              <w:t xml:space="preserve">Prof. </w:t>
            </w:r>
            <w:proofErr w:type="spellStart"/>
            <w:r w:rsidRPr="000B7377">
              <w:rPr>
                <w:rFonts w:ascii="Arial" w:hAnsi="Arial" w:cs="Arial"/>
                <w:sz w:val="20"/>
                <w:szCs w:val="20"/>
              </w:rPr>
              <w:t>Yo</w:t>
            </w:r>
            <w:proofErr w:type="spellEnd"/>
            <w:r w:rsidRPr="000B7377">
              <w:rPr>
                <w:rFonts w:ascii="Arial" w:hAnsi="Arial" w:cs="Arial"/>
                <w:sz w:val="20"/>
                <w:szCs w:val="20"/>
              </w:rPr>
              <w:t>-Ping Huang (M)</w:t>
            </w:r>
          </w:p>
          <w:p w14:paraId="7F5A23FD" w14:textId="77777777" w:rsidR="00C63E26" w:rsidRPr="000B7377" w:rsidRDefault="00C63E26" w:rsidP="00171F50">
            <w:pPr>
              <w:spacing w:after="0" w:line="240" w:lineRule="auto"/>
              <w:ind w:rightChars="-50" w:right="-110"/>
              <w:contextualSpacing/>
              <w:rPr>
                <w:rFonts w:ascii="Arial" w:hAnsi="Arial" w:cs="Arial"/>
                <w:sz w:val="20"/>
                <w:szCs w:val="20"/>
              </w:rPr>
            </w:pPr>
            <w:r w:rsidRPr="000B7377">
              <w:rPr>
                <w:rFonts w:ascii="Arial" w:hAnsi="Arial" w:cs="Arial"/>
                <w:sz w:val="20"/>
                <w:szCs w:val="20"/>
              </w:rPr>
              <w:t>Dr. Yi-Ching Huang (F)</w:t>
            </w:r>
          </w:p>
          <w:p w14:paraId="4023A0F7" w14:textId="77777777" w:rsidR="00C63E26" w:rsidRPr="000B7377" w:rsidRDefault="00C63E26" w:rsidP="00171F50">
            <w:pPr>
              <w:spacing w:after="0" w:line="240" w:lineRule="auto"/>
              <w:ind w:rightChars="-50" w:right="-110"/>
              <w:contextualSpacing/>
              <w:rPr>
                <w:rFonts w:ascii="Arial" w:hAnsi="Arial" w:cs="Arial"/>
                <w:sz w:val="20"/>
                <w:szCs w:val="20"/>
              </w:rPr>
            </w:pPr>
            <w:r w:rsidRPr="000B7377">
              <w:rPr>
                <w:rFonts w:ascii="Arial" w:hAnsi="Arial" w:cs="Arial"/>
                <w:sz w:val="20"/>
                <w:szCs w:val="20"/>
              </w:rPr>
              <w:t>Prof. Frank, C.Y. Lin (M)</w:t>
            </w:r>
          </w:p>
          <w:p w14:paraId="31E2E78B" w14:textId="77777777" w:rsidR="00C63E26" w:rsidRPr="000B7377" w:rsidRDefault="00C63E26" w:rsidP="00171F50">
            <w:pPr>
              <w:spacing w:after="0" w:line="240" w:lineRule="auto"/>
              <w:ind w:rightChars="-50" w:right="-110"/>
              <w:contextualSpacing/>
              <w:rPr>
                <w:rFonts w:ascii="Arial" w:hAnsi="Arial" w:cs="Arial"/>
                <w:sz w:val="20"/>
                <w:szCs w:val="20"/>
              </w:rPr>
            </w:pPr>
            <w:r w:rsidRPr="000B7377">
              <w:rPr>
                <w:rFonts w:ascii="Arial" w:hAnsi="Arial" w:cs="Arial"/>
                <w:sz w:val="20"/>
                <w:szCs w:val="20"/>
              </w:rPr>
              <w:t>Prof. Fu-</w:t>
            </w:r>
            <w:proofErr w:type="spellStart"/>
            <w:r w:rsidRPr="000B7377">
              <w:rPr>
                <w:rFonts w:ascii="Arial" w:hAnsi="Arial" w:cs="Arial"/>
                <w:sz w:val="20"/>
                <w:szCs w:val="20"/>
              </w:rPr>
              <w:t>Chiung</w:t>
            </w:r>
            <w:proofErr w:type="spellEnd"/>
            <w:r w:rsidRPr="000B7377">
              <w:rPr>
                <w:rFonts w:ascii="Arial" w:hAnsi="Arial" w:cs="Arial"/>
                <w:sz w:val="20"/>
                <w:szCs w:val="20"/>
              </w:rPr>
              <w:t xml:space="preserve"> Cheng (M)</w:t>
            </w:r>
          </w:p>
          <w:p w14:paraId="68D981BB" w14:textId="77777777" w:rsidR="00C63E26" w:rsidRPr="000B7377" w:rsidRDefault="00C63E26" w:rsidP="00171F50">
            <w:pPr>
              <w:spacing w:after="0" w:line="240" w:lineRule="auto"/>
              <w:ind w:rightChars="-50" w:right="-110"/>
              <w:contextualSpacing/>
              <w:rPr>
                <w:rFonts w:ascii="Arial" w:hAnsi="Arial" w:cs="Arial"/>
                <w:sz w:val="20"/>
                <w:szCs w:val="20"/>
              </w:rPr>
            </w:pPr>
            <w:r w:rsidRPr="000B7377">
              <w:rPr>
                <w:rFonts w:ascii="Arial" w:hAnsi="Arial" w:cs="Arial"/>
                <w:sz w:val="20"/>
                <w:szCs w:val="20"/>
              </w:rPr>
              <w:t xml:space="preserve">Dr. </w:t>
            </w:r>
            <w:proofErr w:type="spellStart"/>
            <w:r w:rsidRPr="000B7377">
              <w:rPr>
                <w:rFonts w:ascii="Arial" w:hAnsi="Arial" w:cs="Arial"/>
                <w:sz w:val="20"/>
                <w:szCs w:val="20"/>
              </w:rPr>
              <w:t>Chaochin</w:t>
            </w:r>
            <w:proofErr w:type="spellEnd"/>
            <w:r w:rsidRPr="000B7377">
              <w:rPr>
                <w:rFonts w:ascii="Arial" w:hAnsi="Arial" w:cs="Arial"/>
                <w:sz w:val="20"/>
                <w:szCs w:val="20"/>
              </w:rPr>
              <w:t xml:space="preserve"> Su (F)</w:t>
            </w:r>
          </w:p>
          <w:p w14:paraId="7B52D2A6" w14:textId="77777777" w:rsidR="00C63E26" w:rsidRPr="000B7377" w:rsidRDefault="00C63E26" w:rsidP="00171F50">
            <w:pPr>
              <w:spacing w:after="0" w:line="240" w:lineRule="auto"/>
              <w:ind w:rightChars="-50" w:right="-110"/>
              <w:contextualSpacing/>
              <w:rPr>
                <w:rFonts w:ascii="Arial" w:hAnsi="Arial" w:cs="Arial"/>
                <w:sz w:val="20"/>
                <w:szCs w:val="20"/>
              </w:rPr>
            </w:pPr>
            <w:r w:rsidRPr="000B7377">
              <w:rPr>
                <w:rFonts w:ascii="Arial" w:hAnsi="Arial" w:cs="Arial"/>
                <w:sz w:val="20"/>
                <w:szCs w:val="20"/>
              </w:rPr>
              <w:t xml:space="preserve">Prof. Boris </w:t>
            </w:r>
            <w:proofErr w:type="spellStart"/>
            <w:r w:rsidRPr="000B7377">
              <w:rPr>
                <w:rFonts w:ascii="Arial" w:hAnsi="Arial" w:cs="Arial"/>
                <w:sz w:val="20"/>
                <w:szCs w:val="20"/>
              </w:rPr>
              <w:t>Yarmakhov</w:t>
            </w:r>
            <w:proofErr w:type="spellEnd"/>
            <w:r w:rsidRPr="000B7377">
              <w:rPr>
                <w:rFonts w:ascii="Arial" w:hAnsi="Arial" w:cs="Arial"/>
                <w:sz w:val="20"/>
                <w:szCs w:val="20"/>
              </w:rPr>
              <w:t xml:space="preserve"> (M)</w:t>
            </w:r>
          </w:p>
          <w:p w14:paraId="336823D7" w14:textId="77777777" w:rsidR="00C63E26" w:rsidRPr="000B7377" w:rsidRDefault="00C63E26" w:rsidP="00171F50">
            <w:pPr>
              <w:spacing w:after="0" w:line="240" w:lineRule="auto"/>
              <w:ind w:rightChars="-50" w:right="-110"/>
              <w:contextualSpacing/>
              <w:rPr>
                <w:rFonts w:ascii="Arial" w:hAnsi="Arial" w:cs="Arial"/>
                <w:sz w:val="20"/>
                <w:szCs w:val="20"/>
              </w:rPr>
            </w:pPr>
            <w:r w:rsidRPr="000B7377">
              <w:rPr>
                <w:rFonts w:ascii="Arial" w:hAnsi="Arial" w:cs="Arial"/>
                <w:sz w:val="20"/>
                <w:szCs w:val="20"/>
              </w:rPr>
              <w:t xml:space="preserve">Prof. Marat </w:t>
            </w:r>
            <w:proofErr w:type="spellStart"/>
            <w:r w:rsidRPr="000B7377">
              <w:rPr>
                <w:rFonts w:ascii="Arial" w:hAnsi="Arial" w:cs="Arial"/>
                <w:sz w:val="20"/>
                <w:szCs w:val="20"/>
              </w:rPr>
              <w:t>Dosaev</w:t>
            </w:r>
            <w:proofErr w:type="spellEnd"/>
            <w:r w:rsidRPr="000B7377">
              <w:rPr>
                <w:rFonts w:ascii="Arial" w:hAnsi="Arial" w:cs="Arial"/>
                <w:sz w:val="20"/>
                <w:szCs w:val="20"/>
              </w:rPr>
              <w:t xml:space="preserve"> (M)</w:t>
            </w:r>
          </w:p>
        </w:tc>
      </w:tr>
      <w:tr w:rsidR="00C63E26" w:rsidRPr="000B7377" w14:paraId="47A88715" w14:textId="77777777" w:rsidTr="00BC013C">
        <w:trPr>
          <w:trHeight w:val="299"/>
          <w:jc w:val="center"/>
        </w:trPr>
        <w:tc>
          <w:tcPr>
            <w:tcW w:w="2945" w:type="dxa"/>
            <w:shd w:val="pct10" w:color="auto" w:fill="auto"/>
          </w:tcPr>
          <w:p w14:paraId="0488D66C" w14:textId="77777777" w:rsidR="00C63E26" w:rsidRPr="000B7377" w:rsidRDefault="00C63E26" w:rsidP="00171F50">
            <w:pPr>
              <w:tabs>
                <w:tab w:val="num" w:pos="1296"/>
              </w:tabs>
              <w:autoSpaceDE w:val="0"/>
              <w:autoSpaceDN w:val="0"/>
              <w:spacing w:after="0" w:line="240" w:lineRule="auto"/>
              <w:contextualSpacing/>
              <w:jc w:val="right"/>
              <w:rPr>
                <w:rFonts w:ascii="Arial" w:hAnsi="Arial" w:cs="Arial"/>
                <w:kern w:val="28"/>
                <w:sz w:val="20"/>
                <w:szCs w:val="20"/>
              </w:rPr>
            </w:pPr>
            <w:r w:rsidRPr="000B7377">
              <w:rPr>
                <w:rFonts w:ascii="Arial" w:hAnsi="Arial" w:cs="Arial"/>
                <w:kern w:val="28"/>
                <w:sz w:val="20"/>
                <w:szCs w:val="20"/>
              </w:rPr>
              <w:t># APEC-funded speakers/experts (M/F)</w:t>
            </w:r>
          </w:p>
        </w:tc>
        <w:tc>
          <w:tcPr>
            <w:tcW w:w="1315" w:type="dxa"/>
            <w:vAlign w:val="center"/>
          </w:tcPr>
          <w:p w14:paraId="109691E1" w14:textId="77777777" w:rsidR="00C63E26" w:rsidRPr="000B7377" w:rsidRDefault="00C63E26" w:rsidP="00171F50">
            <w:pPr>
              <w:tabs>
                <w:tab w:val="num" w:pos="1077"/>
              </w:tabs>
              <w:autoSpaceDE w:val="0"/>
              <w:autoSpaceDN w:val="0"/>
              <w:spacing w:after="0" w:line="240" w:lineRule="auto"/>
              <w:ind w:right="-122"/>
              <w:contextualSpacing/>
              <w:jc w:val="center"/>
              <w:rPr>
                <w:rFonts w:ascii="Arial" w:hAnsi="Arial" w:cs="Arial"/>
                <w:sz w:val="20"/>
                <w:szCs w:val="20"/>
              </w:rPr>
            </w:pPr>
            <w:r w:rsidRPr="000B7377">
              <w:rPr>
                <w:rFonts w:ascii="Arial" w:hAnsi="Arial" w:cs="Arial"/>
                <w:sz w:val="20"/>
                <w:szCs w:val="20"/>
              </w:rPr>
              <w:t>0</w:t>
            </w:r>
          </w:p>
        </w:tc>
        <w:tc>
          <w:tcPr>
            <w:tcW w:w="985" w:type="dxa"/>
            <w:vAlign w:val="center"/>
          </w:tcPr>
          <w:p w14:paraId="7B671164" w14:textId="77777777" w:rsidR="00C63E26" w:rsidRPr="000B7377" w:rsidRDefault="00C63E26" w:rsidP="00171F50">
            <w:pPr>
              <w:tabs>
                <w:tab w:val="num" w:pos="1296"/>
              </w:tabs>
              <w:autoSpaceDE w:val="0"/>
              <w:autoSpaceDN w:val="0"/>
              <w:spacing w:after="0" w:line="240" w:lineRule="auto"/>
              <w:ind w:right="-43"/>
              <w:contextualSpacing/>
              <w:jc w:val="center"/>
              <w:rPr>
                <w:rFonts w:ascii="Arial" w:hAnsi="Arial" w:cs="Arial"/>
                <w:sz w:val="20"/>
                <w:szCs w:val="20"/>
                <w:lang w:eastAsia="zh-TW"/>
              </w:rPr>
            </w:pPr>
            <w:r w:rsidRPr="000B7377">
              <w:rPr>
                <w:rFonts w:ascii="Arial" w:hAnsi="Arial" w:cs="Arial"/>
                <w:sz w:val="20"/>
                <w:szCs w:val="20"/>
                <w:lang w:eastAsia="zh-TW"/>
              </w:rPr>
              <w:t>0</w:t>
            </w:r>
          </w:p>
        </w:tc>
        <w:tc>
          <w:tcPr>
            <w:tcW w:w="4673" w:type="dxa"/>
            <w:vAlign w:val="center"/>
          </w:tcPr>
          <w:p w14:paraId="3C13336C" w14:textId="77777777" w:rsidR="00C63E26" w:rsidRPr="000B7377" w:rsidDel="00D9538A" w:rsidRDefault="00C63E26" w:rsidP="00171F50">
            <w:pPr>
              <w:spacing w:after="0" w:line="240" w:lineRule="auto"/>
              <w:ind w:right="-340"/>
              <w:contextualSpacing/>
              <w:rPr>
                <w:rFonts w:ascii="Arial" w:hAnsi="Arial" w:cs="Arial"/>
                <w:i/>
                <w:sz w:val="20"/>
                <w:szCs w:val="20"/>
                <w:lang w:eastAsia="zh-TW"/>
              </w:rPr>
            </w:pPr>
          </w:p>
        </w:tc>
      </w:tr>
      <w:tr w:rsidR="00C63E26" w:rsidRPr="000B7377" w14:paraId="4E31EDD2" w14:textId="77777777" w:rsidTr="00BC013C">
        <w:trPr>
          <w:trHeight w:val="299"/>
          <w:jc w:val="center"/>
        </w:trPr>
        <w:tc>
          <w:tcPr>
            <w:tcW w:w="2945" w:type="dxa"/>
            <w:shd w:val="pct10" w:color="auto" w:fill="auto"/>
          </w:tcPr>
          <w:p w14:paraId="27530A18" w14:textId="77777777" w:rsidR="00C63E26" w:rsidRPr="000B7377" w:rsidRDefault="00C63E26" w:rsidP="00171F50">
            <w:pPr>
              <w:tabs>
                <w:tab w:val="num" w:pos="1296"/>
              </w:tabs>
              <w:autoSpaceDE w:val="0"/>
              <w:autoSpaceDN w:val="0"/>
              <w:spacing w:after="0" w:line="240" w:lineRule="auto"/>
              <w:contextualSpacing/>
              <w:jc w:val="right"/>
              <w:rPr>
                <w:rFonts w:ascii="Arial" w:hAnsi="Arial" w:cs="Arial"/>
                <w:kern w:val="28"/>
                <w:sz w:val="20"/>
                <w:szCs w:val="20"/>
              </w:rPr>
            </w:pPr>
            <w:r w:rsidRPr="000B7377">
              <w:rPr>
                <w:rFonts w:ascii="Arial" w:hAnsi="Arial" w:cs="Arial"/>
                <w:kern w:val="28"/>
                <w:sz w:val="20"/>
                <w:szCs w:val="20"/>
              </w:rPr>
              <w:t># other organizations engaged</w:t>
            </w:r>
          </w:p>
        </w:tc>
        <w:tc>
          <w:tcPr>
            <w:tcW w:w="1315" w:type="dxa"/>
            <w:vAlign w:val="center"/>
          </w:tcPr>
          <w:p w14:paraId="37B70FEA" w14:textId="2D4E32B4" w:rsidR="00C63E26" w:rsidRPr="000B7377" w:rsidRDefault="00E50B71" w:rsidP="00171F50">
            <w:pPr>
              <w:tabs>
                <w:tab w:val="num" w:pos="1096"/>
              </w:tabs>
              <w:autoSpaceDE w:val="0"/>
              <w:autoSpaceDN w:val="0"/>
              <w:spacing w:after="0" w:line="240" w:lineRule="auto"/>
              <w:ind w:leftChars="-101" w:left="-222" w:right="-340"/>
              <w:contextualSpacing/>
              <w:jc w:val="center"/>
              <w:rPr>
                <w:rFonts w:ascii="Arial" w:hAnsi="Arial" w:cs="Arial"/>
                <w:kern w:val="28"/>
                <w:sz w:val="20"/>
                <w:szCs w:val="20"/>
                <w:lang w:eastAsia="zh-TW"/>
              </w:rPr>
            </w:pPr>
            <w:r w:rsidRPr="000B7377">
              <w:rPr>
                <w:rFonts w:ascii="Arial" w:hAnsi="Arial" w:cs="Arial"/>
                <w:kern w:val="28"/>
                <w:sz w:val="20"/>
                <w:szCs w:val="20"/>
                <w:lang w:eastAsia="zh-TW"/>
              </w:rPr>
              <w:t>0</w:t>
            </w:r>
          </w:p>
        </w:tc>
        <w:tc>
          <w:tcPr>
            <w:tcW w:w="985" w:type="dxa"/>
            <w:vAlign w:val="center"/>
          </w:tcPr>
          <w:p w14:paraId="04EA4BA5" w14:textId="2BFBFF1B" w:rsidR="00C63E26" w:rsidRPr="000B7377" w:rsidRDefault="00E50B71" w:rsidP="00171F50">
            <w:pPr>
              <w:tabs>
                <w:tab w:val="num" w:pos="1296"/>
              </w:tabs>
              <w:autoSpaceDE w:val="0"/>
              <w:autoSpaceDN w:val="0"/>
              <w:spacing w:after="0" w:line="240" w:lineRule="auto"/>
              <w:ind w:right="-54"/>
              <w:contextualSpacing/>
              <w:jc w:val="center"/>
              <w:rPr>
                <w:rFonts w:ascii="Arial" w:hAnsi="Arial" w:cs="Arial"/>
                <w:kern w:val="28"/>
                <w:sz w:val="20"/>
                <w:szCs w:val="20"/>
                <w:lang w:eastAsia="zh-TW"/>
              </w:rPr>
            </w:pPr>
            <w:r w:rsidRPr="000B7377">
              <w:rPr>
                <w:rFonts w:ascii="Arial" w:hAnsi="Arial" w:cs="Arial"/>
                <w:kern w:val="28"/>
                <w:sz w:val="20"/>
                <w:szCs w:val="20"/>
                <w:lang w:eastAsia="zh-TW"/>
              </w:rPr>
              <w:t>1</w:t>
            </w:r>
          </w:p>
        </w:tc>
        <w:tc>
          <w:tcPr>
            <w:tcW w:w="4673" w:type="dxa"/>
            <w:vAlign w:val="center"/>
          </w:tcPr>
          <w:p w14:paraId="2B649EEE" w14:textId="77777777" w:rsidR="00C63E26" w:rsidRPr="000B7377" w:rsidRDefault="00824276" w:rsidP="000B7377">
            <w:pPr>
              <w:spacing w:after="0" w:line="240" w:lineRule="auto"/>
              <w:ind w:rightChars="-50" w:right="-110"/>
              <w:contextualSpacing/>
              <w:rPr>
                <w:rFonts w:ascii="Arial" w:hAnsi="Arial" w:cs="Arial"/>
                <w:sz w:val="20"/>
                <w:szCs w:val="20"/>
              </w:rPr>
            </w:pPr>
            <w:r w:rsidRPr="000B7377">
              <w:rPr>
                <w:rFonts w:ascii="Arial" w:hAnsi="Arial" w:cs="Arial"/>
                <w:sz w:val="20"/>
                <w:szCs w:val="20"/>
              </w:rPr>
              <w:t>World Federation of Engineering Organisations</w:t>
            </w:r>
          </w:p>
        </w:tc>
      </w:tr>
      <w:tr w:rsidR="00C63E26" w:rsidRPr="000B7377" w14:paraId="265B9899" w14:textId="77777777" w:rsidTr="00BC013C">
        <w:trPr>
          <w:trHeight w:val="299"/>
          <w:jc w:val="center"/>
        </w:trPr>
        <w:tc>
          <w:tcPr>
            <w:tcW w:w="2945" w:type="dxa"/>
            <w:shd w:val="pct10" w:color="auto" w:fill="auto"/>
          </w:tcPr>
          <w:p w14:paraId="6C7D7790" w14:textId="77777777" w:rsidR="00C63E26" w:rsidRPr="000B7377" w:rsidRDefault="00C63E26" w:rsidP="00171F50">
            <w:pPr>
              <w:tabs>
                <w:tab w:val="num" w:pos="1296"/>
              </w:tabs>
              <w:autoSpaceDE w:val="0"/>
              <w:autoSpaceDN w:val="0"/>
              <w:spacing w:after="0" w:line="240" w:lineRule="auto"/>
              <w:contextualSpacing/>
              <w:jc w:val="right"/>
              <w:rPr>
                <w:rFonts w:ascii="Arial" w:hAnsi="Arial" w:cs="Arial"/>
                <w:kern w:val="28"/>
                <w:sz w:val="20"/>
                <w:szCs w:val="20"/>
              </w:rPr>
            </w:pPr>
            <w:r w:rsidRPr="000B7377">
              <w:rPr>
                <w:rFonts w:ascii="Arial" w:hAnsi="Arial" w:cs="Arial"/>
                <w:kern w:val="28"/>
                <w:sz w:val="20"/>
                <w:szCs w:val="20"/>
              </w:rPr>
              <w:t># businesses and/or academic organizations engaged</w:t>
            </w:r>
          </w:p>
        </w:tc>
        <w:tc>
          <w:tcPr>
            <w:tcW w:w="1315" w:type="dxa"/>
            <w:vAlign w:val="center"/>
          </w:tcPr>
          <w:p w14:paraId="2460CD32" w14:textId="77777777" w:rsidR="00C63E26" w:rsidRPr="000B7377" w:rsidRDefault="003A6BA1" w:rsidP="00171F50">
            <w:pPr>
              <w:tabs>
                <w:tab w:val="num" w:pos="1096"/>
              </w:tabs>
              <w:autoSpaceDE w:val="0"/>
              <w:autoSpaceDN w:val="0"/>
              <w:spacing w:after="0" w:line="240" w:lineRule="auto"/>
              <w:ind w:right="-142"/>
              <w:contextualSpacing/>
              <w:jc w:val="center"/>
              <w:rPr>
                <w:rFonts w:ascii="Arial" w:hAnsi="Arial" w:cs="Arial"/>
                <w:sz w:val="20"/>
                <w:szCs w:val="20"/>
              </w:rPr>
            </w:pPr>
            <w:r w:rsidRPr="000B7377">
              <w:rPr>
                <w:rFonts w:ascii="Arial" w:hAnsi="Arial" w:cs="Arial"/>
                <w:kern w:val="28"/>
                <w:sz w:val="20"/>
                <w:szCs w:val="20"/>
                <w:lang w:eastAsia="zh-TW"/>
              </w:rPr>
              <w:t>0</w:t>
            </w:r>
          </w:p>
        </w:tc>
        <w:tc>
          <w:tcPr>
            <w:tcW w:w="985" w:type="dxa"/>
            <w:vAlign w:val="center"/>
          </w:tcPr>
          <w:p w14:paraId="30ACB0A3" w14:textId="77777777" w:rsidR="00C63E26" w:rsidRPr="000B7377" w:rsidRDefault="003A6BA1" w:rsidP="00171F50">
            <w:pPr>
              <w:tabs>
                <w:tab w:val="num" w:pos="1296"/>
              </w:tabs>
              <w:autoSpaceDE w:val="0"/>
              <w:autoSpaceDN w:val="0"/>
              <w:spacing w:after="0" w:line="240" w:lineRule="auto"/>
              <w:ind w:right="-52"/>
              <w:contextualSpacing/>
              <w:jc w:val="center"/>
              <w:rPr>
                <w:rFonts w:ascii="Arial" w:hAnsi="Arial" w:cs="Arial"/>
                <w:sz w:val="20"/>
                <w:szCs w:val="20"/>
              </w:rPr>
            </w:pPr>
            <w:r w:rsidRPr="000B7377">
              <w:rPr>
                <w:rFonts w:ascii="Arial" w:hAnsi="Arial" w:cs="Arial"/>
                <w:kern w:val="28"/>
                <w:sz w:val="20"/>
                <w:szCs w:val="20"/>
                <w:lang w:eastAsia="zh-TW"/>
              </w:rPr>
              <w:t>7</w:t>
            </w:r>
          </w:p>
        </w:tc>
        <w:tc>
          <w:tcPr>
            <w:tcW w:w="4673" w:type="dxa"/>
            <w:vAlign w:val="center"/>
          </w:tcPr>
          <w:p w14:paraId="6C011CE7" w14:textId="77777777" w:rsidR="00824276" w:rsidRPr="000B7377" w:rsidRDefault="00824276" w:rsidP="000B7377">
            <w:pPr>
              <w:spacing w:after="0" w:line="240" w:lineRule="auto"/>
              <w:ind w:rightChars="-50" w:right="-110"/>
              <w:contextualSpacing/>
              <w:rPr>
                <w:rFonts w:ascii="Arial" w:hAnsi="Arial" w:cs="Arial"/>
                <w:sz w:val="20"/>
                <w:szCs w:val="20"/>
              </w:rPr>
            </w:pPr>
            <w:r w:rsidRPr="000B7377">
              <w:rPr>
                <w:rFonts w:ascii="Arial" w:hAnsi="Arial" w:cs="Arial"/>
                <w:sz w:val="20"/>
                <w:szCs w:val="20"/>
              </w:rPr>
              <w:t>1. National Taipei University of Technology</w:t>
            </w:r>
          </w:p>
          <w:p w14:paraId="01BEB2E6" w14:textId="77777777" w:rsidR="00824276" w:rsidRPr="000B7377" w:rsidRDefault="00824276" w:rsidP="000B7377">
            <w:pPr>
              <w:spacing w:after="0" w:line="240" w:lineRule="auto"/>
              <w:ind w:rightChars="-50" w:right="-110"/>
              <w:contextualSpacing/>
              <w:rPr>
                <w:rFonts w:ascii="Arial" w:hAnsi="Arial" w:cs="Arial"/>
                <w:sz w:val="20"/>
                <w:szCs w:val="20"/>
              </w:rPr>
            </w:pPr>
            <w:r w:rsidRPr="000B7377">
              <w:rPr>
                <w:rFonts w:ascii="Arial" w:hAnsi="Arial" w:cs="Arial"/>
                <w:sz w:val="20"/>
                <w:szCs w:val="20"/>
              </w:rPr>
              <w:t>2. National Taipei University of Nursing and Health Sciences</w:t>
            </w:r>
          </w:p>
          <w:p w14:paraId="0BE1C11A" w14:textId="77777777" w:rsidR="00824276" w:rsidRPr="000B7377" w:rsidRDefault="00824276" w:rsidP="000B7377">
            <w:pPr>
              <w:spacing w:after="0" w:line="240" w:lineRule="auto"/>
              <w:ind w:rightChars="-50" w:right="-110"/>
              <w:contextualSpacing/>
              <w:rPr>
                <w:rFonts w:ascii="Arial" w:hAnsi="Arial" w:cs="Arial"/>
                <w:sz w:val="20"/>
                <w:szCs w:val="20"/>
              </w:rPr>
            </w:pPr>
            <w:r w:rsidRPr="000B7377">
              <w:rPr>
                <w:rFonts w:ascii="Arial" w:hAnsi="Arial" w:cs="Arial"/>
                <w:sz w:val="20"/>
                <w:szCs w:val="20"/>
              </w:rPr>
              <w:t>3. Central Taiwan University of Science and Technology</w:t>
            </w:r>
          </w:p>
          <w:p w14:paraId="6EB9C7FB" w14:textId="77777777" w:rsidR="00824276" w:rsidRPr="000B7377" w:rsidRDefault="00824276" w:rsidP="000B7377">
            <w:pPr>
              <w:spacing w:after="0" w:line="240" w:lineRule="auto"/>
              <w:ind w:rightChars="-50" w:right="-110"/>
              <w:contextualSpacing/>
              <w:rPr>
                <w:rFonts w:ascii="Arial" w:hAnsi="Arial" w:cs="Arial"/>
                <w:sz w:val="20"/>
                <w:szCs w:val="20"/>
              </w:rPr>
            </w:pPr>
            <w:r w:rsidRPr="000B7377">
              <w:rPr>
                <w:rFonts w:ascii="Arial" w:hAnsi="Arial" w:cs="Arial"/>
                <w:sz w:val="20"/>
                <w:szCs w:val="20"/>
              </w:rPr>
              <w:t>4. National Formosa University</w:t>
            </w:r>
          </w:p>
          <w:p w14:paraId="6839C83B" w14:textId="77777777" w:rsidR="00824276" w:rsidRPr="000B7377" w:rsidRDefault="00824276" w:rsidP="000B7377">
            <w:pPr>
              <w:spacing w:after="0" w:line="240" w:lineRule="auto"/>
              <w:ind w:rightChars="-50" w:right="-110"/>
              <w:contextualSpacing/>
              <w:rPr>
                <w:rFonts w:ascii="Arial" w:hAnsi="Arial" w:cs="Arial"/>
                <w:sz w:val="20"/>
                <w:szCs w:val="20"/>
              </w:rPr>
            </w:pPr>
            <w:r w:rsidRPr="000B7377">
              <w:rPr>
                <w:rFonts w:ascii="Arial" w:hAnsi="Arial" w:cs="Arial"/>
                <w:sz w:val="20"/>
                <w:szCs w:val="20"/>
              </w:rPr>
              <w:t>5. Tatung University</w:t>
            </w:r>
          </w:p>
          <w:p w14:paraId="0BC36B42" w14:textId="77777777" w:rsidR="00824276" w:rsidRPr="000B7377" w:rsidRDefault="00824276" w:rsidP="000B7377">
            <w:pPr>
              <w:spacing w:after="0" w:line="240" w:lineRule="auto"/>
              <w:ind w:rightChars="-50" w:right="-110"/>
              <w:contextualSpacing/>
              <w:rPr>
                <w:rFonts w:ascii="Arial" w:hAnsi="Arial" w:cs="Arial"/>
                <w:sz w:val="20"/>
                <w:szCs w:val="20"/>
              </w:rPr>
            </w:pPr>
            <w:r w:rsidRPr="000B7377">
              <w:rPr>
                <w:rFonts w:ascii="Arial" w:hAnsi="Arial" w:cs="Arial"/>
                <w:sz w:val="20"/>
                <w:szCs w:val="20"/>
              </w:rPr>
              <w:t>6. Moscow City University</w:t>
            </w:r>
          </w:p>
          <w:p w14:paraId="62F68510" w14:textId="77777777" w:rsidR="00C63E26" w:rsidRPr="000B7377" w:rsidDel="00D9538A" w:rsidRDefault="00824276" w:rsidP="000B7377">
            <w:pPr>
              <w:spacing w:after="0" w:line="240" w:lineRule="auto"/>
              <w:ind w:rightChars="-50" w:right="-110"/>
              <w:contextualSpacing/>
              <w:rPr>
                <w:rFonts w:ascii="Arial" w:hAnsi="Arial" w:cs="Arial"/>
                <w:sz w:val="20"/>
                <w:szCs w:val="20"/>
              </w:rPr>
            </w:pPr>
            <w:r w:rsidRPr="000B7377">
              <w:rPr>
                <w:rFonts w:ascii="Arial" w:hAnsi="Arial" w:cs="Arial"/>
                <w:sz w:val="20"/>
                <w:szCs w:val="20"/>
              </w:rPr>
              <w:t>7. Lomonosov Moscow State University</w:t>
            </w:r>
          </w:p>
        </w:tc>
      </w:tr>
      <w:tr w:rsidR="00C63E26" w:rsidRPr="000B7377" w14:paraId="513537B1" w14:textId="77777777" w:rsidTr="00BC013C">
        <w:trPr>
          <w:trHeight w:val="299"/>
          <w:jc w:val="center"/>
        </w:trPr>
        <w:tc>
          <w:tcPr>
            <w:tcW w:w="2945" w:type="dxa"/>
            <w:shd w:val="pct10" w:color="auto" w:fill="auto"/>
          </w:tcPr>
          <w:p w14:paraId="22F9DAA2" w14:textId="77777777" w:rsidR="00C63E26" w:rsidRPr="000B7377" w:rsidRDefault="00C63E26" w:rsidP="00171F50">
            <w:pPr>
              <w:tabs>
                <w:tab w:val="num" w:pos="1296"/>
              </w:tabs>
              <w:autoSpaceDE w:val="0"/>
              <w:autoSpaceDN w:val="0"/>
              <w:spacing w:after="0" w:line="240" w:lineRule="auto"/>
              <w:contextualSpacing/>
              <w:jc w:val="right"/>
              <w:rPr>
                <w:rFonts w:ascii="Arial" w:hAnsi="Arial" w:cs="Arial"/>
                <w:kern w:val="28"/>
                <w:sz w:val="20"/>
                <w:szCs w:val="20"/>
              </w:rPr>
            </w:pPr>
            <w:r w:rsidRPr="000B7377">
              <w:rPr>
                <w:rFonts w:ascii="Arial" w:hAnsi="Arial" w:cs="Arial"/>
                <w:kern w:val="28"/>
                <w:sz w:val="20"/>
                <w:szCs w:val="20"/>
              </w:rPr>
              <w:t># surveys</w:t>
            </w:r>
          </w:p>
        </w:tc>
        <w:tc>
          <w:tcPr>
            <w:tcW w:w="1315" w:type="dxa"/>
            <w:vAlign w:val="center"/>
          </w:tcPr>
          <w:p w14:paraId="66454367" w14:textId="77777777" w:rsidR="00C63E26" w:rsidRPr="000B7377" w:rsidRDefault="00C63E26" w:rsidP="00171F50">
            <w:pPr>
              <w:tabs>
                <w:tab w:val="num" w:pos="1238"/>
              </w:tabs>
              <w:autoSpaceDE w:val="0"/>
              <w:autoSpaceDN w:val="0"/>
              <w:spacing w:after="0" w:line="240" w:lineRule="auto"/>
              <w:ind w:rightChars="-64" w:right="-141"/>
              <w:contextualSpacing/>
              <w:jc w:val="center"/>
              <w:rPr>
                <w:rFonts w:ascii="Arial" w:hAnsi="Arial" w:cs="Arial"/>
                <w:sz w:val="20"/>
                <w:szCs w:val="20"/>
              </w:rPr>
            </w:pPr>
            <w:r w:rsidRPr="000B7377">
              <w:rPr>
                <w:rFonts w:ascii="Arial" w:hAnsi="Arial" w:cs="Arial"/>
                <w:sz w:val="20"/>
                <w:szCs w:val="20"/>
              </w:rPr>
              <w:t>2</w:t>
            </w:r>
          </w:p>
        </w:tc>
        <w:tc>
          <w:tcPr>
            <w:tcW w:w="985" w:type="dxa"/>
            <w:vAlign w:val="center"/>
          </w:tcPr>
          <w:p w14:paraId="0A37BC5C" w14:textId="77777777" w:rsidR="00C63E26" w:rsidRPr="000B7377" w:rsidRDefault="00C63E26" w:rsidP="00171F50">
            <w:pPr>
              <w:tabs>
                <w:tab w:val="num" w:pos="1296"/>
              </w:tabs>
              <w:autoSpaceDE w:val="0"/>
              <w:autoSpaceDN w:val="0"/>
              <w:spacing w:after="0" w:line="240" w:lineRule="auto"/>
              <w:ind w:right="-52"/>
              <w:contextualSpacing/>
              <w:jc w:val="center"/>
              <w:rPr>
                <w:rFonts w:ascii="Arial" w:hAnsi="Arial" w:cs="Arial"/>
                <w:sz w:val="20"/>
                <w:szCs w:val="20"/>
              </w:rPr>
            </w:pPr>
            <w:r w:rsidRPr="000B7377">
              <w:rPr>
                <w:rFonts w:ascii="Arial" w:hAnsi="Arial" w:cs="Arial"/>
                <w:sz w:val="20"/>
                <w:szCs w:val="20"/>
              </w:rPr>
              <w:t>2</w:t>
            </w:r>
          </w:p>
        </w:tc>
        <w:tc>
          <w:tcPr>
            <w:tcW w:w="4673" w:type="dxa"/>
            <w:vAlign w:val="center"/>
          </w:tcPr>
          <w:p w14:paraId="1741C527" w14:textId="1BF3B3A2" w:rsidR="00C63E26" w:rsidRPr="000B7377" w:rsidRDefault="00824276" w:rsidP="00171F50">
            <w:pPr>
              <w:spacing w:after="0" w:line="240" w:lineRule="auto"/>
              <w:ind w:right="-340"/>
              <w:contextualSpacing/>
              <w:rPr>
                <w:rFonts w:ascii="Arial" w:hAnsi="Arial" w:cs="Arial"/>
                <w:sz w:val="20"/>
                <w:szCs w:val="20"/>
              </w:rPr>
            </w:pPr>
            <w:r w:rsidRPr="000B7377">
              <w:rPr>
                <w:rFonts w:ascii="Arial" w:hAnsi="Arial" w:cs="Arial"/>
                <w:sz w:val="20"/>
                <w:szCs w:val="20"/>
                <w:lang w:eastAsia="zh-TW"/>
              </w:rPr>
              <w:t>Post-</w:t>
            </w:r>
            <w:r w:rsidR="00292ECE" w:rsidRPr="000B7377">
              <w:rPr>
                <w:rFonts w:ascii="Arial" w:hAnsi="Arial" w:cs="Arial"/>
                <w:sz w:val="20"/>
                <w:szCs w:val="20"/>
                <w:lang w:eastAsia="zh-TW"/>
              </w:rPr>
              <w:t>activity</w:t>
            </w:r>
            <w:r w:rsidRPr="000B7377">
              <w:rPr>
                <w:rFonts w:ascii="Arial" w:hAnsi="Arial" w:cs="Arial"/>
                <w:sz w:val="20"/>
                <w:szCs w:val="20"/>
                <w:lang w:eastAsia="zh-TW"/>
              </w:rPr>
              <w:t xml:space="preserve"> survey, 2nd Survey</w:t>
            </w:r>
          </w:p>
        </w:tc>
      </w:tr>
      <w:tr w:rsidR="00C63E26" w:rsidRPr="000B7377" w14:paraId="03A2CB33" w14:textId="77777777" w:rsidTr="00BC013C">
        <w:trPr>
          <w:trHeight w:val="299"/>
          <w:jc w:val="center"/>
        </w:trPr>
        <w:tc>
          <w:tcPr>
            <w:tcW w:w="2945" w:type="dxa"/>
            <w:shd w:val="pct10" w:color="auto" w:fill="auto"/>
          </w:tcPr>
          <w:p w14:paraId="01A668EE" w14:textId="77777777" w:rsidR="00C63E26" w:rsidRPr="000B7377" w:rsidRDefault="00C63E26" w:rsidP="00171F50">
            <w:pPr>
              <w:tabs>
                <w:tab w:val="num" w:pos="1296"/>
              </w:tabs>
              <w:autoSpaceDE w:val="0"/>
              <w:autoSpaceDN w:val="0"/>
              <w:spacing w:after="0" w:line="240" w:lineRule="auto"/>
              <w:contextualSpacing/>
              <w:jc w:val="right"/>
              <w:rPr>
                <w:rFonts w:ascii="Arial" w:hAnsi="Arial" w:cs="Arial"/>
                <w:kern w:val="28"/>
                <w:sz w:val="20"/>
                <w:szCs w:val="20"/>
              </w:rPr>
            </w:pPr>
            <w:r w:rsidRPr="000B7377">
              <w:rPr>
                <w:rFonts w:ascii="Arial" w:hAnsi="Arial" w:cs="Arial"/>
                <w:kern w:val="28"/>
                <w:sz w:val="20"/>
                <w:szCs w:val="20"/>
              </w:rPr>
              <w:t># publications distributed</w:t>
            </w:r>
          </w:p>
        </w:tc>
        <w:tc>
          <w:tcPr>
            <w:tcW w:w="1315" w:type="dxa"/>
            <w:vAlign w:val="center"/>
          </w:tcPr>
          <w:p w14:paraId="68142DF4" w14:textId="77777777" w:rsidR="00C63E26" w:rsidRPr="000B7377" w:rsidRDefault="00C63E26" w:rsidP="00171F50">
            <w:pPr>
              <w:tabs>
                <w:tab w:val="num" w:pos="1238"/>
              </w:tabs>
              <w:autoSpaceDE w:val="0"/>
              <w:autoSpaceDN w:val="0"/>
              <w:spacing w:after="0" w:line="240" w:lineRule="auto"/>
              <w:ind w:rightChars="-64" w:right="-141"/>
              <w:contextualSpacing/>
              <w:jc w:val="center"/>
              <w:rPr>
                <w:rFonts w:ascii="Arial" w:hAnsi="Arial" w:cs="Arial"/>
                <w:kern w:val="28"/>
                <w:sz w:val="20"/>
                <w:szCs w:val="20"/>
              </w:rPr>
            </w:pPr>
            <w:r w:rsidRPr="000B7377">
              <w:rPr>
                <w:rFonts w:ascii="Arial" w:hAnsi="Arial" w:cs="Arial"/>
                <w:sz w:val="20"/>
                <w:szCs w:val="20"/>
              </w:rPr>
              <w:t>0</w:t>
            </w:r>
          </w:p>
        </w:tc>
        <w:tc>
          <w:tcPr>
            <w:tcW w:w="985" w:type="dxa"/>
            <w:vAlign w:val="center"/>
          </w:tcPr>
          <w:p w14:paraId="6933CC05" w14:textId="5D4E563A" w:rsidR="00C63E26" w:rsidRPr="000B7377" w:rsidRDefault="00652A3D" w:rsidP="00171F50">
            <w:pPr>
              <w:tabs>
                <w:tab w:val="num" w:pos="1296"/>
              </w:tabs>
              <w:autoSpaceDE w:val="0"/>
              <w:autoSpaceDN w:val="0"/>
              <w:spacing w:after="0" w:line="240" w:lineRule="auto"/>
              <w:ind w:right="-52"/>
              <w:contextualSpacing/>
              <w:jc w:val="center"/>
              <w:rPr>
                <w:rFonts w:ascii="Arial" w:hAnsi="Arial" w:cs="Arial"/>
                <w:kern w:val="28"/>
                <w:sz w:val="20"/>
                <w:szCs w:val="20"/>
              </w:rPr>
            </w:pPr>
            <w:r w:rsidRPr="000B7377">
              <w:rPr>
                <w:rFonts w:ascii="Arial" w:hAnsi="Arial" w:cs="Arial"/>
                <w:sz w:val="20"/>
                <w:szCs w:val="20"/>
              </w:rPr>
              <w:t>0</w:t>
            </w:r>
          </w:p>
        </w:tc>
        <w:tc>
          <w:tcPr>
            <w:tcW w:w="4673" w:type="dxa"/>
            <w:vAlign w:val="center"/>
          </w:tcPr>
          <w:p w14:paraId="0326D415" w14:textId="73A774C8" w:rsidR="00C63E26" w:rsidRPr="000B7377" w:rsidRDefault="00C63E26" w:rsidP="00171F50">
            <w:pPr>
              <w:spacing w:after="0" w:line="240" w:lineRule="auto"/>
              <w:ind w:right="-340"/>
              <w:contextualSpacing/>
              <w:rPr>
                <w:rStyle w:val="Hyperlink"/>
                <w:rFonts w:cs="Arial"/>
                <w:szCs w:val="20"/>
              </w:rPr>
            </w:pPr>
          </w:p>
        </w:tc>
      </w:tr>
      <w:tr w:rsidR="00C63E26" w:rsidRPr="000B7377" w14:paraId="134BC5A1" w14:textId="77777777" w:rsidTr="00BC013C">
        <w:trPr>
          <w:trHeight w:val="299"/>
          <w:jc w:val="center"/>
        </w:trPr>
        <w:tc>
          <w:tcPr>
            <w:tcW w:w="2945" w:type="dxa"/>
            <w:shd w:val="pct10" w:color="auto" w:fill="auto"/>
          </w:tcPr>
          <w:p w14:paraId="175A2565" w14:textId="77777777" w:rsidR="00C63E26" w:rsidRPr="000B7377" w:rsidRDefault="00C63E26" w:rsidP="00171F50">
            <w:pPr>
              <w:tabs>
                <w:tab w:val="num" w:pos="1296"/>
              </w:tabs>
              <w:autoSpaceDE w:val="0"/>
              <w:autoSpaceDN w:val="0"/>
              <w:spacing w:after="0" w:line="240" w:lineRule="auto"/>
              <w:contextualSpacing/>
              <w:jc w:val="right"/>
              <w:rPr>
                <w:rFonts w:ascii="Arial" w:hAnsi="Arial" w:cs="Arial"/>
                <w:kern w:val="28"/>
                <w:sz w:val="20"/>
                <w:szCs w:val="20"/>
              </w:rPr>
            </w:pPr>
            <w:r w:rsidRPr="000B7377">
              <w:rPr>
                <w:rFonts w:ascii="Arial" w:hAnsi="Arial" w:cs="Arial"/>
                <w:kern w:val="28"/>
                <w:sz w:val="20"/>
                <w:szCs w:val="20"/>
              </w:rPr>
              <w:lastRenderedPageBreak/>
              <w:t xml:space="preserve"># recommendations/best practices/action plans </w:t>
            </w:r>
          </w:p>
        </w:tc>
        <w:tc>
          <w:tcPr>
            <w:tcW w:w="1315" w:type="dxa"/>
            <w:vAlign w:val="center"/>
          </w:tcPr>
          <w:p w14:paraId="78595132" w14:textId="77777777" w:rsidR="00C63E26" w:rsidRPr="000B7377" w:rsidRDefault="00846430" w:rsidP="00171F50">
            <w:pPr>
              <w:tabs>
                <w:tab w:val="num" w:pos="1096"/>
              </w:tabs>
              <w:autoSpaceDE w:val="0"/>
              <w:autoSpaceDN w:val="0"/>
              <w:spacing w:after="0" w:line="240" w:lineRule="auto"/>
              <w:ind w:right="-142"/>
              <w:contextualSpacing/>
              <w:jc w:val="center"/>
              <w:rPr>
                <w:rFonts w:ascii="Arial" w:hAnsi="Arial" w:cs="Arial"/>
                <w:kern w:val="28"/>
                <w:sz w:val="20"/>
                <w:szCs w:val="20"/>
              </w:rPr>
            </w:pPr>
            <w:r w:rsidRPr="000B7377">
              <w:rPr>
                <w:rFonts w:ascii="Arial" w:hAnsi="Arial" w:cs="Arial"/>
                <w:sz w:val="20"/>
                <w:szCs w:val="20"/>
              </w:rPr>
              <w:t>0</w:t>
            </w:r>
          </w:p>
        </w:tc>
        <w:tc>
          <w:tcPr>
            <w:tcW w:w="985" w:type="dxa"/>
            <w:vAlign w:val="center"/>
          </w:tcPr>
          <w:p w14:paraId="158CE0FE" w14:textId="77777777" w:rsidR="00C63E26" w:rsidRPr="000B7377" w:rsidRDefault="00846430" w:rsidP="00171F50">
            <w:pPr>
              <w:tabs>
                <w:tab w:val="num" w:pos="1296"/>
              </w:tabs>
              <w:autoSpaceDE w:val="0"/>
              <w:autoSpaceDN w:val="0"/>
              <w:spacing w:after="0" w:line="240" w:lineRule="auto"/>
              <w:ind w:right="-52"/>
              <w:contextualSpacing/>
              <w:jc w:val="center"/>
              <w:rPr>
                <w:rFonts w:ascii="Arial" w:hAnsi="Arial" w:cs="Arial"/>
                <w:kern w:val="28"/>
                <w:sz w:val="20"/>
                <w:szCs w:val="20"/>
              </w:rPr>
            </w:pPr>
            <w:r w:rsidRPr="000B7377">
              <w:rPr>
                <w:rFonts w:ascii="Arial" w:hAnsi="Arial" w:cs="Arial"/>
                <w:sz w:val="20"/>
                <w:szCs w:val="20"/>
              </w:rPr>
              <w:t>0</w:t>
            </w:r>
          </w:p>
        </w:tc>
        <w:tc>
          <w:tcPr>
            <w:tcW w:w="4673" w:type="dxa"/>
            <w:vAlign w:val="center"/>
          </w:tcPr>
          <w:p w14:paraId="58A028D8" w14:textId="77777777" w:rsidR="00C63E26" w:rsidRPr="000B7377" w:rsidRDefault="00C63E26" w:rsidP="00171F50">
            <w:pPr>
              <w:spacing w:after="0" w:line="240" w:lineRule="auto"/>
              <w:ind w:right="-340"/>
              <w:contextualSpacing/>
              <w:rPr>
                <w:rFonts w:ascii="Arial" w:hAnsi="Arial" w:cs="Arial"/>
                <w:sz w:val="20"/>
                <w:szCs w:val="20"/>
              </w:rPr>
            </w:pPr>
          </w:p>
        </w:tc>
      </w:tr>
      <w:tr w:rsidR="00C63E26" w:rsidRPr="000B7377" w14:paraId="34C59080" w14:textId="77777777" w:rsidTr="00BC013C">
        <w:trPr>
          <w:trHeight w:val="299"/>
          <w:jc w:val="center"/>
        </w:trPr>
        <w:tc>
          <w:tcPr>
            <w:tcW w:w="2945" w:type="dxa"/>
            <w:shd w:val="pct10" w:color="auto" w:fill="auto"/>
          </w:tcPr>
          <w:p w14:paraId="5CE97F30" w14:textId="77777777" w:rsidR="00C63E26" w:rsidRPr="000B7377" w:rsidRDefault="00C63E26" w:rsidP="00171F50">
            <w:pPr>
              <w:autoSpaceDE w:val="0"/>
              <w:autoSpaceDN w:val="0"/>
              <w:spacing w:after="0" w:line="240" w:lineRule="auto"/>
              <w:contextualSpacing/>
              <w:jc w:val="right"/>
              <w:rPr>
                <w:rFonts w:ascii="Arial" w:hAnsi="Arial" w:cs="Arial"/>
                <w:kern w:val="28"/>
                <w:sz w:val="20"/>
                <w:szCs w:val="20"/>
              </w:rPr>
            </w:pPr>
            <w:r w:rsidRPr="000B7377">
              <w:rPr>
                <w:rFonts w:ascii="Arial" w:hAnsi="Arial" w:cs="Arial"/>
                <w:kern w:val="28"/>
                <w:sz w:val="20"/>
                <w:szCs w:val="20"/>
              </w:rPr>
              <w:t># reports</w:t>
            </w:r>
          </w:p>
        </w:tc>
        <w:tc>
          <w:tcPr>
            <w:tcW w:w="1315" w:type="dxa"/>
            <w:vAlign w:val="center"/>
          </w:tcPr>
          <w:p w14:paraId="04C13C24" w14:textId="77777777" w:rsidR="00C63E26" w:rsidRPr="000B7377" w:rsidRDefault="00C63E26" w:rsidP="00171F50">
            <w:pPr>
              <w:autoSpaceDE w:val="0"/>
              <w:autoSpaceDN w:val="0"/>
              <w:spacing w:after="0" w:line="240" w:lineRule="auto"/>
              <w:ind w:right="-142"/>
              <w:contextualSpacing/>
              <w:jc w:val="center"/>
              <w:rPr>
                <w:rFonts w:ascii="Arial" w:hAnsi="Arial" w:cs="Arial"/>
                <w:sz w:val="20"/>
                <w:szCs w:val="20"/>
              </w:rPr>
            </w:pPr>
            <w:r w:rsidRPr="000B7377">
              <w:rPr>
                <w:rFonts w:ascii="Arial" w:hAnsi="Arial" w:cs="Arial"/>
                <w:sz w:val="20"/>
                <w:szCs w:val="20"/>
              </w:rPr>
              <w:t>1</w:t>
            </w:r>
          </w:p>
        </w:tc>
        <w:tc>
          <w:tcPr>
            <w:tcW w:w="985" w:type="dxa"/>
            <w:vAlign w:val="center"/>
          </w:tcPr>
          <w:p w14:paraId="042CF38B" w14:textId="77777777" w:rsidR="00C63E26" w:rsidRPr="000B7377" w:rsidRDefault="00C63E26" w:rsidP="00171F50">
            <w:pPr>
              <w:autoSpaceDE w:val="0"/>
              <w:autoSpaceDN w:val="0"/>
              <w:spacing w:after="0" w:line="240" w:lineRule="auto"/>
              <w:ind w:right="-52"/>
              <w:contextualSpacing/>
              <w:jc w:val="center"/>
              <w:rPr>
                <w:rFonts w:ascii="Arial" w:hAnsi="Arial" w:cs="Arial"/>
                <w:sz w:val="20"/>
                <w:szCs w:val="20"/>
              </w:rPr>
            </w:pPr>
            <w:r w:rsidRPr="000B7377">
              <w:rPr>
                <w:rFonts w:ascii="Arial" w:hAnsi="Arial" w:cs="Arial"/>
                <w:sz w:val="20"/>
                <w:szCs w:val="20"/>
              </w:rPr>
              <w:t>1</w:t>
            </w:r>
          </w:p>
        </w:tc>
        <w:tc>
          <w:tcPr>
            <w:tcW w:w="4673" w:type="dxa"/>
            <w:vAlign w:val="center"/>
          </w:tcPr>
          <w:p w14:paraId="4B87D364" w14:textId="7FA90171" w:rsidR="00C63E26" w:rsidRPr="000B7377" w:rsidRDefault="005C1A28" w:rsidP="00171F50">
            <w:pPr>
              <w:spacing w:after="0" w:line="240" w:lineRule="auto"/>
              <w:ind w:right="-340"/>
              <w:contextualSpacing/>
              <w:rPr>
                <w:rFonts w:ascii="Arial" w:hAnsi="Arial" w:cs="Arial"/>
                <w:sz w:val="20"/>
                <w:szCs w:val="20"/>
                <w:lang w:eastAsia="zh-TW"/>
              </w:rPr>
            </w:pPr>
            <w:hyperlink r:id="rId8" w:history="1">
              <w:r w:rsidR="004B00A2" w:rsidRPr="000B7377">
                <w:rPr>
                  <w:rStyle w:val="Hyperlink"/>
                  <w:rFonts w:cs="Arial"/>
                  <w:szCs w:val="20"/>
                </w:rPr>
                <w:t>Project Report</w:t>
              </w:r>
            </w:hyperlink>
          </w:p>
        </w:tc>
      </w:tr>
      <w:tr w:rsidR="00652A3D" w:rsidRPr="000B7377" w14:paraId="356B976B" w14:textId="77777777" w:rsidTr="00BC013C">
        <w:trPr>
          <w:trHeight w:val="299"/>
          <w:jc w:val="center"/>
        </w:trPr>
        <w:tc>
          <w:tcPr>
            <w:tcW w:w="2945" w:type="dxa"/>
            <w:shd w:val="pct10" w:color="auto" w:fill="auto"/>
          </w:tcPr>
          <w:p w14:paraId="1A454AEE" w14:textId="77777777" w:rsidR="00652A3D" w:rsidRPr="000B7377" w:rsidRDefault="00652A3D" w:rsidP="00652A3D">
            <w:pPr>
              <w:autoSpaceDE w:val="0"/>
              <w:autoSpaceDN w:val="0"/>
              <w:spacing w:after="0" w:line="240" w:lineRule="auto"/>
              <w:contextualSpacing/>
              <w:jc w:val="right"/>
              <w:rPr>
                <w:rFonts w:ascii="Arial" w:hAnsi="Arial" w:cs="Arial"/>
                <w:kern w:val="28"/>
                <w:sz w:val="20"/>
                <w:szCs w:val="20"/>
              </w:rPr>
            </w:pPr>
            <w:r w:rsidRPr="000B7377">
              <w:rPr>
                <w:rFonts w:ascii="Arial" w:hAnsi="Arial" w:cs="Arial"/>
                <w:kern w:val="28"/>
                <w:sz w:val="20"/>
                <w:szCs w:val="20"/>
              </w:rPr>
              <w:t>Other outputs (websites, etc</w:t>
            </w:r>
            <w:proofErr w:type="gramStart"/>
            <w:r w:rsidRPr="000B7377">
              <w:rPr>
                <w:rFonts w:ascii="Arial" w:hAnsi="Arial" w:cs="Arial"/>
                <w:kern w:val="28"/>
                <w:sz w:val="20"/>
                <w:szCs w:val="20"/>
              </w:rPr>
              <w:t>) :</w:t>
            </w:r>
            <w:proofErr w:type="gramEnd"/>
            <w:r w:rsidRPr="000B7377">
              <w:rPr>
                <w:rFonts w:ascii="Arial" w:hAnsi="Arial" w:cs="Arial"/>
                <w:kern w:val="28"/>
                <w:sz w:val="20"/>
                <w:szCs w:val="20"/>
              </w:rPr>
              <w:t xml:space="preserve"> </w:t>
            </w:r>
          </w:p>
        </w:tc>
        <w:tc>
          <w:tcPr>
            <w:tcW w:w="1315" w:type="dxa"/>
            <w:vAlign w:val="center"/>
          </w:tcPr>
          <w:p w14:paraId="6F584A6D" w14:textId="77777777" w:rsidR="00652A3D" w:rsidRPr="000B7377" w:rsidRDefault="00652A3D" w:rsidP="00652A3D">
            <w:pPr>
              <w:autoSpaceDE w:val="0"/>
              <w:autoSpaceDN w:val="0"/>
              <w:spacing w:after="0" w:line="240" w:lineRule="auto"/>
              <w:ind w:right="-142"/>
              <w:contextualSpacing/>
              <w:jc w:val="center"/>
              <w:rPr>
                <w:rFonts w:ascii="Arial" w:hAnsi="Arial" w:cs="Arial"/>
                <w:sz w:val="20"/>
                <w:szCs w:val="20"/>
              </w:rPr>
            </w:pPr>
            <w:r w:rsidRPr="000B7377">
              <w:rPr>
                <w:rFonts w:ascii="Arial" w:hAnsi="Arial" w:cs="Arial"/>
                <w:sz w:val="20"/>
                <w:szCs w:val="20"/>
              </w:rPr>
              <w:t>1</w:t>
            </w:r>
          </w:p>
        </w:tc>
        <w:tc>
          <w:tcPr>
            <w:tcW w:w="985" w:type="dxa"/>
            <w:vAlign w:val="center"/>
          </w:tcPr>
          <w:p w14:paraId="292C19C1" w14:textId="77777777" w:rsidR="00652A3D" w:rsidRPr="000B7377" w:rsidRDefault="00652A3D" w:rsidP="00652A3D">
            <w:pPr>
              <w:autoSpaceDE w:val="0"/>
              <w:autoSpaceDN w:val="0"/>
              <w:spacing w:after="0" w:line="240" w:lineRule="auto"/>
              <w:ind w:right="-52"/>
              <w:contextualSpacing/>
              <w:jc w:val="center"/>
              <w:rPr>
                <w:rFonts w:ascii="Arial" w:hAnsi="Arial" w:cs="Arial"/>
                <w:sz w:val="20"/>
                <w:szCs w:val="20"/>
              </w:rPr>
            </w:pPr>
            <w:r w:rsidRPr="000B7377">
              <w:rPr>
                <w:rFonts w:ascii="Arial" w:hAnsi="Arial" w:cs="Arial"/>
                <w:sz w:val="20"/>
                <w:szCs w:val="20"/>
              </w:rPr>
              <w:t>1</w:t>
            </w:r>
          </w:p>
        </w:tc>
        <w:tc>
          <w:tcPr>
            <w:tcW w:w="4673" w:type="dxa"/>
            <w:vAlign w:val="center"/>
          </w:tcPr>
          <w:p w14:paraId="1BE4D928" w14:textId="07CD3635" w:rsidR="00652A3D" w:rsidRPr="000B7377" w:rsidRDefault="005C1A28" w:rsidP="00652A3D">
            <w:pPr>
              <w:spacing w:after="0" w:line="240" w:lineRule="auto"/>
              <w:ind w:right="-340"/>
              <w:contextualSpacing/>
              <w:rPr>
                <w:rFonts w:ascii="Arial" w:hAnsi="Arial" w:cs="Arial"/>
                <w:sz w:val="20"/>
                <w:szCs w:val="20"/>
              </w:rPr>
            </w:pPr>
            <w:hyperlink r:id="rId9" w:history="1">
              <w:r w:rsidR="00652A3D" w:rsidRPr="000B7377">
                <w:rPr>
                  <w:rStyle w:val="Hyperlink"/>
                  <w:rFonts w:cs="Arial"/>
                  <w:szCs w:val="20"/>
                </w:rPr>
                <w:t>Project Website</w:t>
              </w:r>
            </w:hyperlink>
          </w:p>
        </w:tc>
      </w:tr>
      <w:tr w:rsidR="00652A3D" w:rsidRPr="000B7377" w14:paraId="7DE4A65D" w14:textId="77777777" w:rsidTr="00BC013C">
        <w:trPr>
          <w:trHeight w:val="299"/>
          <w:jc w:val="center"/>
        </w:trPr>
        <w:tc>
          <w:tcPr>
            <w:tcW w:w="2945" w:type="dxa"/>
            <w:shd w:val="pct10" w:color="auto" w:fill="auto"/>
          </w:tcPr>
          <w:p w14:paraId="7B9CAD13" w14:textId="77777777" w:rsidR="00652A3D" w:rsidRPr="000B7377" w:rsidRDefault="00652A3D" w:rsidP="00652A3D">
            <w:pPr>
              <w:autoSpaceDE w:val="0"/>
              <w:autoSpaceDN w:val="0"/>
              <w:spacing w:after="0" w:line="240" w:lineRule="auto"/>
              <w:contextualSpacing/>
              <w:jc w:val="right"/>
              <w:rPr>
                <w:rFonts w:ascii="Arial" w:hAnsi="Arial" w:cs="Arial"/>
                <w:kern w:val="28"/>
                <w:sz w:val="20"/>
                <w:szCs w:val="20"/>
              </w:rPr>
            </w:pPr>
            <w:r w:rsidRPr="000B7377">
              <w:rPr>
                <w:rFonts w:ascii="Arial" w:hAnsi="Arial" w:cs="Arial"/>
                <w:kern w:val="28"/>
                <w:sz w:val="20"/>
                <w:szCs w:val="20"/>
              </w:rPr>
              <w:t>Other proposed indicators:</w:t>
            </w:r>
          </w:p>
        </w:tc>
        <w:tc>
          <w:tcPr>
            <w:tcW w:w="1315" w:type="dxa"/>
            <w:vAlign w:val="center"/>
          </w:tcPr>
          <w:p w14:paraId="44A89D80" w14:textId="77777777" w:rsidR="00652A3D" w:rsidRPr="000B7377" w:rsidRDefault="00652A3D" w:rsidP="00652A3D">
            <w:pPr>
              <w:tabs>
                <w:tab w:val="num" w:pos="1096"/>
              </w:tabs>
              <w:autoSpaceDE w:val="0"/>
              <w:autoSpaceDN w:val="0"/>
              <w:spacing w:after="0" w:line="240" w:lineRule="auto"/>
              <w:ind w:right="-142"/>
              <w:contextualSpacing/>
              <w:jc w:val="center"/>
              <w:rPr>
                <w:rFonts w:ascii="Arial" w:hAnsi="Arial" w:cs="Arial"/>
                <w:kern w:val="28"/>
                <w:sz w:val="20"/>
                <w:szCs w:val="20"/>
              </w:rPr>
            </w:pPr>
            <w:r w:rsidRPr="000B7377">
              <w:rPr>
                <w:rFonts w:ascii="Arial" w:hAnsi="Arial" w:cs="Arial"/>
                <w:sz w:val="20"/>
                <w:szCs w:val="20"/>
              </w:rPr>
              <w:t>0</w:t>
            </w:r>
          </w:p>
        </w:tc>
        <w:tc>
          <w:tcPr>
            <w:tcW w:w="985" w:type="dxa"/>
            <w:vAlign w:val="center"/>
          </w:tcPr>
          <w:p w14:paraId="13AF0B0C" w14:textId="77777777" w:rsidR="00652A3D" w:rsidRPr="000B7377" w:rsidRDefault="00652A3D" w:rsidP="00652A3D">
            <w:pPr>
              <w:tabs>
                <w:tab w:val="num" w:pos="1296"/>
              </w:tabs>
              <w:autoSpaceDE w:val="0"/>
              <w:autoSpaceDN w:val="0"/>
              <w:spacing w:after="0" w:line="240" w:lineRule="auto"/>
              <w:ind w:right="-52"/>
              <w:contextualSpacing/>
              <w:jc w:val="center"/>
              <w:rPr>
                <w:rFonts w:ascii="Arial" w:hAnsi="Arial" w:cs="Arial"/>
                <w:kern w:val="28"/>
                <w:sz w:val="20"/>
                <w:szCs w:val="20"/>
              </w:rPr>
            </w:pPr>
            <w:r w:rsidRPr="000B7377">
              <w:rPr>
                <w:rFonts w:ascii="Arial" w:hAnsi="Arial" w:cs="Arial"/>
                <w:sz w:val="20"/>
                <w:szCs w:val="20"/>
              </w:rPr>
              <w:t>0</w:t>
            </w:r>
          </w:p>
        </w:tc>
        <w:tc>
          <w:tcPr>
            <w:tcW w:w="4673" w:type="dxa"/>
            <w:vAlign w:val="center"/>
          </w:tcPr>
          <w:p w14:paraId="3D479324" w14:textId="77777777" w:rsidR="00652A3D" w:rsidRPr="000B7377" w:rsidDel="00D9538A" w:rsidRDefault="00652A3D" w:rsidP="00652A3D">
            <w:pPr>
              <w:spacing w:after="0" w:line="240" w:lineRule="auto"/>
              <w:ind w:right="-340"/>
              <w:contextualSpacing/>
              <w:rPr>
                <w:rFonts w:ascii="Arial" w:hAnsi="Arial" w:cs="Arial"/>
                <w:i/>
                <w:sz w:val="20"/>
                <w:szCs w:val="20"/>
              </w:rPr>
            </w:pPr>
          </w:p>
        </w:tc>
      </w:tr>
    </w:tbl>
    <w:p w14:paraId="47CF3944" w14:textId="77777777" w:rsidR="00552B48" w:rsidRPr="00341DD9" w:rsidRDefault="00552B48" w:rsidP="00171F50">
      <w:pPr>
        <w:suppressAutoHyphens/>
        <w:autoSpaceDE w:val="0"/>
        <w:autoSpaceDN w:val="0"/>
        <w:spacing w:after="0" w:line="240" w:lineRule="auto"/>
        <w:ind w:left="-720" w:right="-340"/>
        <w:contextualSpacing/>
        <w:rPr>
          <w:rFonts w:ascii="Arial" w:hAnsi="Arial" w:cs="Arial"/>
          <w:b/>
          <w:sz w:val="16"/>
          <w:szCs w:val="16"/>
        </w:rPr>
      </w:pPr>
    </w:p>
    <w:p w14:paraId="73D4CCBA" w14:textId="77777777" w:rsidR="00552B48" w:rsidRPr="00341DD9" w:rsidRDefault="00552B48" w:rsidP="00171F50">
      <w:pPr>
        <w:autoSpaceDE w:val="0"/>
        <w:autoSpaceDN w:val="0"/>
        <w:spacing w:after="0" w:line="240" w:lineRule="auto"/>
        <w:ind w:left="-720" w:right="-340"/>
        <w:contextualSpacing/>
        <w:rPr>
          <w:rFonts w:ascii="Arial" w:hAnsi="Arial" w:cs="Arial"/>
          <w:sz w:val="20"/>
        </w:rPr>
      </w:pPr>
    </w:p>
    <w:p w14:paraId="45BEF268" w14:textId="77777777" w:rsidR="00552B48" w:rsidRPr="00341DD9" w:rsidRDefault="00552B48" w:rsidP="00171F50">
      <w:pPr>
        <w:numPr>
          <w:ilvl w:val="0"/>
          <w:numId w:val="1"/>
        </w:numPr>
        <w:tabs>
          <w:tab w:val="clear" w:pos="720"/>
          <w:tab w:val="num" w:pos="-426"/>
        </w:tabs>
        <w:autoSpaceDE w:val="0"/>
        <w:autoSpaceDN w:val="0"/>
        <w:spacing w:after="0" w:line="240" w:lineRule="auto"/>
        <w:ind w:left="-720" w:right="-340" w:firstLine="0"/>
        <w:contextualSpacing/>
        <w:rPr>
          <w:rFonts w:ascii="Arial" w:hAnsi="Arial" w:cs="Arial"/>
          <w:sz w:val="20"/>
        </w:rPr>
      </w:pPr>
      <w:r w:rsidRPr="00341DD9">
        <w:rPr>
          <w:rFonts w:ascii="Arial" w:hAnsi="Arial" w:cs="Arial"/>
          <w:b/>
          <w:sz w:val="20"/>
          <w:u w:val="single"/>
        </w:rPr>
        <w:t>Participants/Speakers Summary Table</w:t>
      </w:r>
      <w:r w:rsidRPr="00341DD9">
        <w:rPr>
          <w:rFonts w:ascii="Arial" w:hAnsi="Arial" w:cs="Arial"/>
          <w:b/>
          <w:sz w:val="20"/>
        </w:rPr>
        <w:t xml:space="preserve"> (compulsory for events): </w:t>
      </w:r>
      <w:r w:rsidRPr="00341DD9">
        <w:rPr>
          <w:rFonts w:ascii="Arial" w:hAnsi="Arial" w:cs="Arial"/>
          <w:sz w:val="20"/>
        </w:rPr>
        <w:t>Must be gender-disaggregated.</w:t>
      </w:r>
    </w:p>
    <w:p w14:paraId="49665CEB" w14:textId="77777777" w:rsidR="00552B48" w:rsidRPr="00341DD9" w:rsidRDefault="00552B48" w:rsidP="00171F50">
      <w:pPr>
        <w:autoSpaceDE w:val="0"/>
        <w:autoSpaceDN w:val="0"/>
        <w:spacing w:after="0"/>
        <w:ind w:left="360" w:right="-340"/>
        <w:contextualSpacing/>
        <w:rPr>
          <w:rFonts w:ascii="Arial" w:hAnsi="Arial" w:cs="Arial"/>
          <w:b/>
          <w:sz w:val="20"/>
        </w:rPr>
      </w:pP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1530"/>
        <w:gridCol w:w="1620"/>
        <w:gridCol w:w="3247"/>
      </w:tblGrid>
      <w:tr w:rsidR="00552B48" w:rsidRPr="00341DD9" w14:paraId="5C61B9A9" w14:textId="77777777" w:rsidTr="00875EE1">
        <w:trPr>
          <w:trHeight w:val="437"/>
          <w:jc w:val="center"/>
        </w:trPr>
        <w:tc>
          <w:tcPr>
            <w:tcW w:w="2857" w:type="dxa"/>
            <w:shd w:val="pct10" w:color="auto" w:fill="auto"/>
            <w:vAlign w:val="center"/>
          </w:tcPr>
          <w:p w14:paraId="770774BD" w14:textId="77777777" w:rsidR="00552B48" w:rsidRPr="00341DD9" w:rsidRDefault="00552B48" w:rsidP="00171F50">
            <w:pPr>
              <w:tabs>
                <w:tab w:val="num" w:pos="1296"/>
              </w:tabs>
              <w:autoSpaceDE w:val="0"/>
              <w:autoSpaceDN w:val="0"/>
              <w:snapToGrid w:val="0"/>
              <w:spacing w:after="0" w:line="240" w:lineRule="auto"/>
              <w:ind w:right="-340"/>
              <w:contextualSpacing/>
              <w:rPr>
                <w:rFonts w:ascii="Arial" w:hAnsi="Arial" w:cs="Arial"/>
                <w:b/>
                <w:kern w:val="28"/>
                <w:sz w:val="20"/>
              </w:rPr>
            </w:pPr>
            <w:r w:rsidRPr="00341DD9">
              <w:rPr>
                <w:rFonts w:ascii="Arial" w:hAnsi="Arial" w:cs="Arial"/>
                <w:b/>
                <w:kern w:val="28"/>
                <w:sz w:val="20"/>
              </w:rPr>
              <w:t>Economy (of Participants)</w:t>
            </w:r>
          </w:p>
          <w:p w14:paraId="741680E6" w14:textId="77777777" w:rsidR="00552B48" w:rsidRPr="00341DD9" w:rsidRDefault="00552B48" w:rsidP="00171F50">
            <w:pPr>
              <w:tabs>
                <w:tab w:val="num" w:pos="1296"/>
              </w:tabs>
              <w:autoSpaceDE w:val="0"/>
              <w:autoSpaceDN w:val="0"/>
              <w:snapToGrid w:val="0"/>
              <w:spacing w:after="0" w:line="240" w:lineRule="auto"/>
              <w:ind w:right="-340"/>
              <w:contextualSpacing/>
              <w:rPr>
                <w:rFonts w:ascii="Arial" w:hAnsi="Arial" w:cs="Arial"/>
                <w:b/>
                <w:kern w:val="28"/>
                <w:sz w:val="18"/>
                <w:szCs w:val="18"/>
              </w:rPr>
            </w:pPr>
            <w:r w:rsidRPr="00341DD9">
              <w:rPr>
                <w:rFonts w:ascii="Arial" w:hAnsi="Arial" w:cs="Arial"/>
                <w:i/>
                <w:sz w:val="18"/>
                <w:szCs w:val="18"/>
              </w:rPr>
              <w:t>(Insert rows as needed)</w:t>
            </w:r>
          </w:p>
        </w:tc>
        <w:tc>
          <w:tcPr>
            <w:tcW w:w="1530" w:type="dxa"/>
            <w:shd w:val="pct10" w:color="auto" w:fill="auto"/>
            <w:vAlign w:val="center"/>
          </w:tcPr>
          <w:p w14:paraId="1E5BFCB4" w14:textId="77777777" w:rsidR="00552B48" w:rsidRPr="00341DD9" w:rsidRDefault="00552B48" w:rsidP="00171F50">
            <w:pPr>
              <w:tabs>
                <w:tab w:val="num" w:pos="1296"/>
              </w:tabs>
              <w:autoSpaceDE w:val="0"/>
              <w:autoSpaceDN w:val="0"/>
              <w:snapToGrid w:val="0"/>
              <w:spacing w:after="0" w:line="240" w:lineRule="auto"/>
              <w:ind w:right="-340"/>
              <w:contextualSpacing/>
              <w:jc w:val="center"/>
              <w:rPr>
                <w:rFonts w:ascii="Arial" w:hAnsi="Arial" w:cs="Arial"/>
                <w:b/>
                <w:kern w:val="28"/>
                <w:sz w:val="20"/>
              </w:rPr>
            </w:pPr>
            <w:r w:rsidRPr="00341DD9">
              <w:rPr>
                <w:rFonts w:ascii="Arial" w:hAnsi="Arial" w:cs="Arial"/>
                <w:b/>
                <w:kern w:val="28"/>
                <w:sz w:val="20"/>
              </w:rPr>
              <w:t># male</w:t>
            </w:r>
          </w:p>
        </w:tc>
        <w:tc>
          <w:tcPr>
            <w:tcW w:w="1620" w:type="dxa"/>
            <w:shd w:val="pct10" w:color="auto" w:fill="auto"/>
            <w:vAlign w:val="center"/>
          </w:tcPr>
          <w:p w14:paraId="49FA56B0" w14:textId="77777777" w:rsidR="00552B48" w:rsidRPr="00341DD9" w:rsidRDefault="00552B48" w:rsidP="00171F50">
            <w:pPr>
              <w:tabs>
                <w:tab w:val="num" w:pos="1296"/>
              </w:tabs>
              <w:autoSpaceDE w:val="0"/>
              <w:autoSpaceDN w:val="0"/>
              <w:snapToGrid w:val="0"/>
              <w:spacing w:after="0" w:line="240" w:lineRule="auto"/>
              <w:ind w:right="-340"/>
              <w:contextualSpacing/>
              <w:jc w:val="center"/>
              <w:rPr>
                <w:rFonts w:ascii="Arial" w:hAnsi="Arial" w:cs="Arial"/>
                <w:b/>
                <w:kern w:val="28"/>
                <w:sz w:val="20"/>
              </w:rPr>
            </w:pPr>
            <w:r w:rsidRPr="00341DD9">
              <w:rPr>
                <w:rFonts w:ascii="Arial" w:hAnsi="Arial" w:cs="Arial"/>
                <w:b/>
                <w:kern w:val="28"/>
                <w:sz w:val="20"/>
              </w:rPr>
              <w:t># female</w:t>
            </w:r>
          </w:p>
        </w:tc>
        <w:tc>
          <w:tcPr>
            <w:tcW w:w="3247" w:type="dxa"/>
            <w:shd w:val="pct10" w:color="auto" w:fill="auto"/>
            <w:vAlign w:val="center"/>
          </w:tcPr>
          <w:p w14:paraId="23DC7ADA" w14:textId="77777777" w:rsidR="00552B48" w:rsidRPr="00341DD9" w:rsidRDefault="00552B48" w:rsidP="00171F50">
            <w:pPr>
              <w:tabs>
                <w:tab w:val="num" w:pos="1296"/>
              </w:tabs>
              <w:autoSpaceDE w:val="0"/>
              <w:autoSpaceDN w:val="0"/>
              <w:snapToGrid w:val="0"/>
              <w:spacing w:after="0" w:line="240" w:lineRule="auto"/>
              <w:ind w:right="-340"/>
              <w:contextualSpacing/>
              <w:jc w:val="center"/>
              <w:rPr>
                <w:rFonts w:ascii="Arial" w:hAnsi="Arial" w:cs="Arial"/>
                <w:b/>
                <w:kern w:val="28"/>
                <w:sz w:val="20"/>
              </w:rPr>
            </w:pPr>
            <w:r w:rsidRPr="00341DD9">
              <w:rPr>
                <w:rFonts w:ascii="Arial" w:hAnsi="Arial" w:cs="Arial"/>
                <w:b/>
                <w:kern w:val="28"/>
                <w:sz w:val="20"/>
              </w:rPr>
              <w:t>Total</w:t>
            </w:r>
          </w:p>
        </w:tc>
      </w:tr>
      <w:tr w:rsidR="00E65869" w:rsidRPr="00341DD9" w14:paraId="52623103" w14:textId="77777777" w:rsidTr="00875EE1">
        <w:trPr>
          <w:trHeight w:val="437"/>
          <w:jc w:val="center"/>
        </w:trPr>
        <w:tc>
          <w:tcPr>
            <w:tcW w:w="2857" w:type="dxa"/>
            <w:shd w:val="pct10" w:color="auto" w:fill="auto"/>
            <w:vAlign w:val="center"/>
          </w:tcPr>
          <w:p w14:paraId="2C1C78A3" w14:textId="77777777" w:rsidR="00E65869" w:rsidRPr="00341DD9" w:rsidRDefault="00E65869" w:rsidP="00DC389F">
            <w:pPr>
              <w:snapToGrid w:val="0"/>
              <w:spacing w:after="0" w:line="240" w:lineRule="auto"/>
              <w:ind w:right="-108"/>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Canada</w:t>
            </w:r>
          </w:p>
        </w:tc>
        <w:tc>
          <w:tcPr>
            <w:tcW w:w="1530" w:type="dxa"/>
            <w:vAlign w:val="center"/>
          </w:tcPr>
          <w:p w14:paraId="5B4CE2CD"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3</w:t>
            </w:r>
          </w:p>
        </w:tc>
        <w:tc>
          <w:tcPr>
            <w:tcW w:w="1620" w:type="dxa"/>
            <w:vAlign w:val="center"/>
          </w:tcPr>
          <w:p w14:paraId="2FA5A74B"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4</w:t>
            </w:r>
          </w:p>
        </w:tc>
        <w:tc>
          <w:tcPr>
            <w:tcW w:w="3247" w:type="dxa"/>
            <w:vAlign w:val="center"/>
          </w:tcPr>
          <w:p w14:paraId="010FB367"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7</w:t>
            </w:r>
          </w:p>
        </w:tc>
      </w:tr>
      <w:tr w:rsidR="00E65869" w:rsidRPr="00341DD9" w14:paraId="2E35AD25" w14:textId="77777777" w:rsidTr="00875EE1">
        <w:trPr>
          <w:trHeight w:val="437"/>
          <w:jc w:val="center"/>
        </w:trPr>
        <w:tc>
          <w:tcPr>
            <w:tcW w:w="2857" w:type="dxa"/>
            <w:shd w:val="pct10" w:color="auto" w:fill="auto"/>
            <w:vAlign w:val="center"/>
          </w:tcPr>
          <w:p w14:paraId="1BFF1B95" w14:textId="77777777" w:rsidR="00E65869" w:rsidRPr="00341DD9" w:rsidRDefault="00E65869" w:rsidP="00DC389F">
            <w:pPr>
              <w:snapToGrid w:val="0"/>
              <w:spacing w:after="0" w:line="240" w:lineRule="auto"/>
              <w:ind w:right="-108"/>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China</w:t>
            </w:r>
          </w:p>
        </w:tc>
        <w:tc>
          <w:tcPr>
            <w:tcW w:w="1530" w:type="dxa"/>
            <w:vAlign w:val="center"/>
          </w:tcPr>
          <w:p w14:paraId="24D1D9C1"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4</w:t>
            </w:r>
          </w:p>
        </w:tc>
        <w:tc>
          <w:tcPr>
            <w:tcW w:w="1620" w:type="dxa"/>
            <w:vAlign w:val="center"/>
          </w:tcPr>
          <w:p w14:paraId="219B848D"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1</w:t>
            </w:r>
          </w:p>
        </w:tc>
        <w:tc>
          <w:tcPr>
            <w:tcW w:w="3247" w:type="dxa"/>
            <w:vAlign w:val="center"/>
          </w:tcPr>
          <w:p w14:paraId="6638DAFB"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5</w:t>
            </w:r>
          </w:p>
        </w:tc>
      </w:tr>
      <w:tr w:rsidR="00E65869" w:rsidRPr="00341DD9" w14:paraId="03363791" w14:textId="77777777" w:rsidTr="00875EE1">
        <w:trPr>
          <w:trHeight w:val="437"/>
          <w:jc w:val="center"/>
        </w:trPr>
        <w:tc>
          <w:tcPr>
            <w:tcW w:w="2857" w:type="dxa"/>
            <w:shd w:val="pct10" w:color="auto" w:fill="auto"/>
            <w:vAlign w:val="center"/>
          </w:tcPr>
          <w:p w14:paraId="5C4035BD" w14:textId="77777777" w:rsidR="00E65869" w:rsidRPr="00341DD9" w:rsidRDefault="00E65869" w:rsidP="00DC389F">
            <w:pPr>
              <w:snapToGrid w:val="0"/>
              <w:spacing w:after="0" w:line="240" w:lineRule="auto"/>
              <w:ind w:right="-108"/>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Malaysia</w:t>
            </w:r>
          </w:p>
        </w:tc>
        <w:tc>
          <w:tcPr>
            <w:tcW w:w="1530" w:type="dxa"/>
            <w:vAlign w:val="center"/>
          </w:tcPr>
          <w:p w14:paraId="265A7093"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3</w:t>
            </w:r>
          </w:p>
        </w:tc>
        <w:tc>
          <w:tcPr>
            <w:tcW w:w="1620" w:type="dxa"/>
            <w:vAlign w:val="center"/>
          </w:tcPr>
          <w:p w14:paraId="769D73DE"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8</w:t>
            </w:r>
          </w:p>
        </w:tc>
        <w:tc>
          <w:tcPr>
            <w:tcW w:w="3247" w:type="dxa"/>
            <w:vAlign w:val="center"/>
          </w:tcPr>
          <w:p w14:paraId="1172FBE5"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11</w:t>
            </w:r>
          </w:p>
        </w:tc>
      </w:tr>
      <w:tr w:rsidR="00E65869" w:rsidRPr="00341DD9" w14:paraId="20EBF1E2" w14:textId="77777777" w:rsidTr="00875EE1">
        <w:trPr>
          <w:trHeight w:val="437"/>
          <w:jc w:val="center"/>
        </w:trPr>
        <w:tc>
          <w:tcPr>
            <w:tcW w:w="2857" w:type="dxa"/>
            <w:shd w:val="pct10" w:color="auto" w:fill="auto"/>
            <w:vAlign w:val="center"/>
          </w:tcPr>
          <w:p w14:paraId="51FE7211" w14:textId="77777777" w:rsidR="00E65869" w:rsidRPr="00341DD9" w:rsidRDefault="00E65869" w:rsidP="00DC389F">
            <w:pPr>
              <w:snapToGrid w:val="0"/>
              <w:spacing w:after="0" w:line="240" w:lineRule="auto"/>
              <w:ind w:right="-108"/>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The Philippines</w:t>
            </w:r>
          </w:p>
        </w:tc>
        <w:tc>
          <w:tcPr>
            <w:tcW w:w="1530" w:type="dxa"/>
            <w:vAlign w:val="center"/>
          </w:tcPr>
          <w:p w14:paraId="296ADF74"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3</w:t>
            </w:r>
          </w:p>
        </w:tc>
        <w:tc>
          <w:tcPr>
            <w:tcW w:w="1620" w:type="dxa"/>
            <w:vAlign w:val="center"/>
          </w:tcPr>
          <w:p w14:paraId="040B377E"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12</w:t>
            </w:r>
          </w:p>
        </w:tc>
        <w:tc>
          <w:tcPr>
            <w:tcW w:w="3247" w:type="dxa"/>
            <w:vAlign w:val="center"/>
          </w:tcPr>
          <w:p w14:paraId="3D5C81CA"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15</w:t>
            </w:r>
          </w:p>
        </w:tc>
      </w:tr>
      <w:tr w:rsidR="00E65869" w:rsidRPr="00341DD9" w14:paraId="05AC40B0" w14:textId="77777777" w:rsidTr="00875EE1">
        <w:trPr>
          <w:trHeight w:val="437"/>
          <w:jc w:val="center"/>
        </w:trPr>
        <w:tc>
          <w:tcPr>
            <w:tcW w:w="2857" w:type="dxa"/>
            <w:shd w:val="pct10" w:color="auto" w:fill="auto"/>
            <w:vAlign w:val="center"/>
          </w:tcPr>
          <w:p w14:paraId="16AB3A3B" w14:textId="77777777" w:rsidR="00E65869" w:rsidRPr="00341DD9" w:rsidRDefault="00E65869" w:rsidP="00DC389F">
            <w:pPr>
              <w:snapToGrid w:val="0"/>
              <w:spacing w:after="0" w:line="240" w:lineRule="auto"/>
              <w:ind w:right="-108"/>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Singapore</w:t>
            </w:r>
          </w:p>
        </w:tc>
        <w:tc>
          <w:tcPr>
            <w:tcW w:w="1530" w:type="dxa"/>
            <w:vAlign w:val="center"/>
          </w:tcPr>
          <w:p w14:paraId="41E595B7"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w:t>
            </w:r>
          </w:p>
        </w:tc>
        <w:tc>
          <w:tcPr>
            <w:tcW w:w="1620" w:type="dxa"/>
            <w:vAlign w:val="center"/>
          </w:tcPr>
          <w:p w14:paraId="1FAD74BC"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1</w:t>
            </w:r>
          </w:p>
        </w:tc>
        <w:tc>
          <w:tcPr>
            <w:tcW w:w="3247" w:type="dxa"/>
            <w:vAlign w:val="center"/>
          </w:tcPr>
          <w:p w14:paraId="5C640F4F"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1</w:t>
            </w:r>
          </w:p>
        </w:tc>
      </w:tr>
      <w:tr w:rsidR="00E65869" w:rsidRPr="00341DD9" w14:paraId="3D01DE5E" w14:textId="77777777" w:rsidTr="00875EE1">
        <w:trPr>
          <w:trHeight w:val="437"/>
          <w:jc w:val="center"/>
        </w:trPr>
        <w:tc>
          <w:tcPr>
            <w:tcW w:w="2857" w:type="dxa"/>
            <w:shd w:val="pct10" w:color="auto" w:fill="auto"/>
            <w:vAlign w:val="center"/>
          </w:tcPr>
          <w:p w14:paraId="3C3A647F" w14:textId="77777777" w:rsidR="00E65869" w:rsidRPr="00341DD9" w:rsidRDefault="00E65869" w:rsidP="00DC389F">
            <w:pPr>
              <w:snapToGrid w:val="0"/>
              <w:spacing w:after="0" w:line="240" w:lineRule="auto"/>
              <w:ind w:right="-108"/>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Thailand</w:t>
            </w:r>
          </w:p>
        </w:tc>
        <w:tc>
          <w:tcPr>
            <w:tcW w:w="1530" w:type="dxa"/>
            <w:vAlign w:val="center"/>
          </w:tcPr>
          <w:p w14:paraId="272E3DB2"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2</w:t>
            </w:r>
          </w:p>
        </w:tc>
        <w:tc>
          <w:tcPr>
            <w:tcW w:w="1620" w:type="dxa"/>
            <w:vAlign w:val="center"/>
          </w:tcPr>
          <w:p w14:paraId="34019C2C"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2</w:t>
            </w:r>
          </w:p>
        </w:tc>
        <w:tc>
          <w:tcPr>
            <w:tcW w:w="3247" w:type="dxa"/>
            <w:vAlign w:val="center"/>
          </w:tcPr>
          <w:p w14:paraId="3CD11AE7"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4</w:t>
            </w:r>
          </w:p>
        </w:tc>
      </w:tr>
      <w:tr w:rsidR="00E65869" w:rsidRPr="00341DD9" w14:paraId="66F01BD3" w14:textId="77777777" w:rsidTr="00875EE1">
        <w:trPr>
          <w:trHeight w:val="437"/>
          <w:jc w:val="center"/>
        </w:trPr>
        <w:tc>
          <w:tcPr>
            <w:tcW w:w="2857" w:type="dxa"/>
            <w:shd w:val="pct10" w:color="auto" w:fill="auto"/>
            <w:vAlign w:val="center"/>
          </w:tcPr>
          <w:p w14:paraId="0BBC9CCF" w14:textId="77777777" w:rsidR="00E65869" w:rsidRPr="00341DD9" w:rsidRDefault="00E65869" w:rsidP="00DC389F">
            <w:pPr>
              <w:snapToGrid w:val="0"/>
              <w:spacing w:after="0" w:line="240" w:lineRule="auto"/>
              <w:ind w:right="-108"/>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USA</w:t>
            </w:r>
          </w:p>
        </w:tc>
        <w:tc>
          <w:tcPr>
            <w:tcW w:w="1530" w:type="dxa"/>
            <w:vAlign w:val="center"/>
          </w:tcPr>
          <w:p w14:paraId="5DD870D0"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1</w:t>
            </w:r>
          </w:p>
        </w:tc>
        <w:tc>
          <w:tcPr>
            <w:tcW w:w="1620" w:type="dxa"/>
            <w:vAlign w:val="center"/>
          </w:tcPr>
          <w:p w14:paraId="536CBD91"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w:t>
            </w:r>
          </w:p>
        </w:tc>
        <w:tc>
          <w:tcPr>
            <w:tcW w:w="3247" w:type="dxa"/>
            <w:vAlign w:val="center"/>
          </w:tcPr>
          <w:p w14:paraId="0DB153FF"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1</w:t>
            </w:r>
          </w:p>
        </w:tc>
      </w:tr>
      <w:tr w:rsidR="00E65869" w:rsidRPr="00341DD9" w14:paraId="66027879" w14:textId="77777777" w:rsidTr="00875EE1">
        <w:trPr>
          <w:trHeight w:val="437"/>
          <w:jc w:val="center"/>
        </w:trPr>
        <w:tc>
          <w:tcPr>
            <w:tcW w:w="2857" w:type="dxa"/>
            <w:shd w:val="pct10" w:color="auto" w:fill="auto"/>
            <w:vAlign w:val="center"/>
          </w:tcPr>
          <w:p w14:paraId="246864B7" w14:textId="77777777" w:rsidR="00E65869" w:rsidRPr="00341DD9" w:rsidRDefault="00E65869" w:rsidP="00DC389F">
            <w:pPr>
              <w:snapToGrid w:val="0"/>
              <w:spacing w:after="0" w:line="240" w:lineRule="auto"/>
              <w:ind w:right="-108"/>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Vietnam</w:t>
            </w:r>
          </w:p>
        </w:tc>
        <w:tc>
          <w:tcPr>
            <w:tcW w:w="1530" w:type="dxa"/>
            <w:vAlign w:val="center"/>
          </w:tcPr>
          <w:p w14:paraId="53EC8C02"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1</w:t>
            </w:r>
          </w:p>
        </w:tc>
        <w:tc>
          <w:tcPr>
            <w:tcW w:w="1620" w:type="dxa"/>
            <w:vAlign w:val="center"/>
          </w:tcPr>
          <w:p w14:paraId="34C4062A"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w:t>
            </w:r>
          </w:p>
        </w:tc>
        <w:tc>
          <w:tcPr>
            <w:tcW w:w="3247" w:type="dxa"/>
            <w:vAlign w:val="center"/>
          </w:tcPr>
          <w:p w14:paraId="5F2D4023"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1</w:t>
            </w:r>
          </w:p>
        </w:tc>
      </w:tr>
      <w:tr w:rsidR="00E65869" w:rsidRPr="00341DD9" w14:paraId="3F3FA59D" w14:textId="77777777" w:rsidTr="00875EE1">
        <w:trPr>
          <w:trHeight w:val="437"/>
          <w:jc w:val="center"/>
        </w:trPr>
        <w:tc>
          <w:tcPr>
            <w:tcW w:w="2857" w:type="dxa"/>
            <w:shd w:val="pct10" w:color="auto" w:fill="auto"/>
            <w:vAlign w:val="center"/>
          </w:tcPr>
          <w:p w14:paraId="07D49A2B" w14:textId="77777777" w:rsidR="00E65869" w:rsidRPr="00341DD9" w:rsidRDefault="00E65869" w:rsidP="00DC389F">
            <w:pPr>
              <w:snapToGrid w:val="0"/>
              <w:spacing w:after="0" w:line="240" w:lineRule="auto"/>
              <w:ind w:right="-108"/>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Chinese Taipei</w:t>
            </w:r>
          </w:p>
        </w:tc>
        <w:tc>
          <w:tcPr>
            <w:tcW w:w="1530" w:type="dxa"/>
            <w:vAlign w:val="center"/>
          </w:tcPr>
          <w:p w14:paraId="022B1FCB" w14:textId="54A40215" w:rsidR="00E65869" w:rsidRPr="00341DD9" w:rsidRDefault="00BC6882" w:rsidP="00DC389F">
            <w:pPr>
              <w:snapToGrid w:val="0"/>
              <w:spacing w:after="0" w:line="240" w:lineRule="auto"/>
              <w:ind w:right="-19"/>
              <w:contextualSpacing/>
              <w:jc w:val="center"/>
              <w:rPr>
                <w:rFonts w:ascii="Arial" w:hAnsi="Arial" w:cs="Arial"/>
                <w:color w:val="000000" w:themeColor="text1"/>
                <w:sz w:val="19"/>
                <w:szCs w:val="19"/>
              </w:rPr>
            </w:pPr>
            <w:r>
              <w:rPr>
                <w:rFonts w:ascii="Arial" w:hAnsi="Arial" w:cs="Arial"/>
                <w:color w:val="000000" w:themeColor="text1"/>
                <w:sz w:val="19"/>
                <w:szCs w:val="19"/>
              </w:rPr>
              <w:t>21</w:t>
            </w:r>
          </w:p>
        </w:tc>
        <w:tc>
          <w:tcPr>
            <w:tcW w:w="1620" w:type="dxa"/>
            <w:vAlign w:val="center"/>
          </w:tcPr>
          <w:p w14:paraId="4B6F5CC0" w14:textId="77777777" w:rsidR="00E65869" w:rsidRPr="00341DD9" w:rsidRDefault="00E65869" w:rsidP="00DC389F">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2</w:t>
            </w:r>
            <w:r w:rsidRPr="00341DD9">
              <w:rPr>
                <w:rFonts w:ascii="Arial" w:hAnsi="Arial" w:cs="Arial"/>
                <w:color w:val="000000" w:themeColor="text1"/>
                <w:sz w:val="19"/>
                <w:szCs w:val="19"/>
                <w:lang w:eastAsia="zh-TW"/>
              </w:rPr>
              <w:t>5</w:t>
            </w:r>
          </w:p>
        </w:tc>
        <w:tc>
          <w:tcPr>
            <w:tcW w:w="3247" w:type="dxa"/>
            <w:vAlign w:val="center"/>
          </w:tcPr>
          <w:p w14:paraId="0A461FD3" w14:textId="32F0CC0D" w:rsidR="00E65869" w:rsidRPr="00341DD9" w:rsidRDefault="00BC6882" w:rsidP="00DC389F">
            <w:pPr>
              <w:snapToGrid w:val="0"/>
              <w:spacing w:after="0" w:line="240" w:lineRule="auto"/>
              <w:ind w:right="-19"/>
              <w:contextualSpacing/>
              <w:jc w:val="center"/>
              <w:rPr>
                <w:rFonts w:ascii="Arial" w:hAnsi="Arial" w:cs="Arial"/>
                <w:color w:val="000000" w:themeColor="text1"/>
                <w:sz w:val="19"/>
                <w:szCs w:val="19"/>
              </w:rPr>
            </w:pPr>
            <w:r>
              <w:rPr>
                <w:rFonts w:ascii="Arial" w:hAnsi="Arial" w:cs="Arial"/>
                <w:color w:val="000000" w:themeColor="text1"/>
                <w:sz w:val="19"/>
                <w:szCs w:val="19"/>
                <w:lang w:eastAsia="zh-TW"/>
              </w:rPr>
              <w:t>46</w:t>
            </w:r>
          </w:p>
        </w:tc>
      </w:tr>
      <w:tr w:rsidR="00E65869" w:rsidRPr="00341DD9" w14:paraId="120CBFFA" w14:textId="77777777" w:rsidTr="00875E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
          <w:jc w:val="center"/>
        </w:trPr>
        <w:tc>
          <w:tcPr>
            <w:tcW w:w="2857" w:type="dxa"/>
            <w:tcBorders>
              <w:bottom w:val="double" w:sz="4" w:space="0" w:color="auto"/>
            </w:tcBorders>
            <w:shd w:val="pct10" w:color="auto" w:fill="auto"/>
            <w:vAlign w:val="center"/>
          </w:tcPr>
          <w:p w14:paraId="07C14836" w14:textId="77777777" w:rsidR="00E65869" w:rsidRPr="00341DD9" w:rsidRDefault="00E65869" w:rsidP="00DC389F">
            <w:pPr>
              <w:tabs>
                <w:tab w:val="num" w:pos="1296"/>
              </w:tabs>
              <w:autoSpaceDE w:val="0"/>
              <w:autoSpaceDN w:val="0"/>
              <w:snapToGrid w:val="0"/>
              <w:spacing w:after="0" w:line="240" w:lineRule="auto"/>
              <w:ind w:right="-340"/>
              <w:contextualSpacing/>
              <w:rPr>
                <w:rFonts w:ascii="Arial" w:hAnsi="Arial" w:cs="Arial"/>
                <w:b/>
                <w:kern w:val="28"/>
                <w:sz w:val="20"/>
              </w:rPr>
            </w:pPr>
            <w:r w:rsidRPr="00341DD9">
              <w:rPr>
                <w:rFonts w:ascii="Arial" w:hAnsi="Arial" w:cs="Arial"/>
                <w:b/>
                <w:sz w:val="20"/>
              </w:rPr>
              <w:t>Participants (Total)</w:t>
            </w:r>
          </w:p>
        </w:tc>
        <w:tc>
          <w:tcPr>
            <w:tcW w:w="1530" w:type="dxa"/>
            <w:tcBorders>
              <w:bottom w:val="double" w:sz="4" w:space="0" w:color="auto"/>
            </w:tcBorders>
            <w:vAlign w:val="center"/>
          </w:tcPr>
          <w:p w14:paraId="1CFC00BB" w14:textId="5AD0E231" w:rsidR="00E65869" w:rsidRPr="00341DD9" w:rsidRDefault="00BC6882" w:rsidP="00DC389F">
            <w:pPr>
              <w:tabs>
                <w:tab w:val="num" w:pos="1296"/>
              </w:tabs>
              <w:autoSpaceDE w:val="0"/>
              <w:autoSpaceDN w:val="0"/>
              <w:snapToGrid w:val="0"/>
              <w:spacing w:after="0" w:line="240" w:lineRule="auto"/>
              <w:ind w:right="-11"/>
              <w:contextualSpacing/>
              <w:jc w:val="center"/>
              <w:rPr>
                <w:rFonts w:ascii="Arial" w:hAnsi="Arial" w:cs="Arial"/>
                <w:b/>
                <w:kern w:val="28"/>
                <w:sz w:val="20"/>
                <w:lang w:eastAsia="zh-TW"/>
              </w:rPr>
            </w:pPr>
            <w:r>
              <w:rPr>
                <w:rFonts w:ascii="Arial" w:hAnsi="Arial" w:cs="Arial"/>
                <w:b/>
                <w:kern w:val="28"/>
                <w:sz w:val="20"/>
                <w:lang w:eastAsia="zh-TW"/>
              </w:rPr>
              <w:t>38</w:t>
            </w:r>
          </w:p>
        </w:tc>
        <w:tc>
          <w:tcPr>
            <w:tcW w:w="1620" w:type="dxa"/>
            <w:tcBorders>
              <w:bottom w:val="double" w:sz="4" w:space="0" w:color="auto"/>
            </w:tcBorders>
            <w:vAlign w:val="center"/>
          </w:tcPr>
          <w:p w14:paraId="0AB4D9DB" w14:textId="77777777" w:rsidR="00E65869" w:rsidRPr="00341DD9" w:rsidRDefault="00923F79" w:rsidP="00DC389F">
            <w:pPr>
              <w:snapToGrid w:val="0"/>
              <w:spacing w:after="0" w:line="240" w:lineRule="auto"/>
              <w:ind w:leftChars="-90" w:left="-198" w:firstLineChars="99" w:firstLine="198"/>
              <w:contextualSpacing/>
              <w:jc w:val="center"/>
              <w:rPr>
                <w:rFonts w:ascii="Arial" w:hAnsi="Arial" w:cs="Arial"/>
                <w:b/>
                <w:sz w:val="20"/>
                <w:lang w:eastAsia="zh-TW"/>
              </w:rPr>
            </w:pPr>
            <w:r w:rsidRPr="00341DD9">
              <w:rPr>
                <w:rFonts w:ascii="Arial" w:hAnsi="Arial" w:cs="Arial"/>
                <w:b/>
                <w:sz w:val="20"/>
                <w:lang w:eastAsia="zh-TW"/>
              </w:rPr>
              <w:t>53</w:t>
            </w:r>
          </w:p>
        </w:tc>
        <w:tc>
          <w:tcPr>
            <w:tcW w:w="3247" w:type="dxa"/>
            <w:tcBorders>
              <w:bottom w:val="double" w:sz="4" w:space="0" w:color="auto"/>
            </w:tcBorders>
            <w:vAlign w:val="center"/>
          </w:tcPr>
          <w:p w14:paraId="57166AD1" w14:textId="1A8258FB" w:rsidR="00E65869" w:rsidRPr="00341DD9" w:rsidRDefault="00BC6882" w:rsidP="00DC389F">
            <w:pPr>
              <w:tabs>
                <w:tab w:val="num" w:pos="1296"/>
              </w:tabs>
              <w:autoSpaceDE w:val="0"/>
              <w:autoSpaceDN w:val="0"/>
              <w:snapToGrid w:val="0"/>
              <w:spacing w:after="0" w:line="240" w:lineRule="auto"/>
              <w:contextualSpacing/>
              <w:jc w:val="center"/>
              <w:rPr>
                <w:rFonts w:ascii="Arial" w:hAnsi="Arial" w:cs="Arial"/>
                <w:b/>
                <w:kern w:val="28"/>
                <w:sz w:val="20"/>
                <w:lang w:eastAsia="zh-TW"/>
              </w:rPr>
            </w:pPr>
            <w:r>
              <w:rPr>
                <w:rFonts w:ascii="Arial" w:hAnsi="Arial" w:cs="Arial"/>
                <w:b/>
                <w:kern w:val="28"/>
                <w:sz w:val="20"/>
                <w:lang w:eastAsia="zh-TW"/>
              </w:rPr>
              <w:t>91</w:t>
            </w:r>
          </w:p>
        </w:tc>
      </w:tr>
      <w:tr w:rsidR="00E65869" w:rsidRPr="00341DD9" w14:paraId="07C5A5EC" w14:textId="77777777" w:rsidTr="00875EE1">
        <w:trPr>
          <w:trHeight w:val="437"/>
          <w:jc w:val="center"/>
        </w:trPr>
        <w:tc>
          <w:tcPr>
            <w:tcW w:w="2857" w:type="dxa"/>
            <w:shd w:val="pct10" w:color="auto" w:fill="auto"/>
            <w:vAlign w:val="center"/>
          </w:tcPr>
          <w:p w14:paraId="0E2D8A74" w14:textId="77777777" w:rsidR="00E65869" w:rsidRPr="00341DD9" w:rsidRDefault="00E65869" w:rsidP="00171F50">
            <w:pPr>
              <w:tabs>
                <w:tab w:val="num" w:pos="1296"/>
              </w:tabs>
              <w:autoSpaceDE w:val="0"/>
              <w:autoSpaceDN w:val="0"/>
              <w:snapToGrid w:val="0"/>
              <w:spacing w:after="0" w:line="240" w:lineRule="auto"/>
              <w:ind w:right="-340"/>
              <w:contextualSpacing/>
              <w:rPr>
                <w:rFonts w:ascii="Arial" w:hAnsi="Arial" w:cs="Arial"/>
                <w:b/>
                <w:kern w:val="28"/>
                <w:sz w:val="20"/>
              </w:rPr>
            </w:pPr>
            <w:r w:rsidRPr="00341DD9">
              <w:rPr>
                <w:rFonts w:ascii="Arial" w:hAnsi="Arial" w:cs="Arial"/>
                <w:b/>
                <w:kern w:val="28"/>
                <w:sz w:val="20"/>
              </w:rPr>
              <w:t>Economy (of Experts)</w:t>
            </w:r>
          </w:p>
          <w:p w14:paraId="04253333" w14:textId="77777777" w:rsidR="00E65869" w:rsidRPr="00341DD9" w:rsidRDefault="00E65869" w:rsidP="00171F50">
            <w:pPr>
              <w:tabs>
                <w:tab w:val="num" w:pos="1296"/>
              </w:tabs>
              <w:autoSpaceDE w:val="0"/>
              <w:autoSpaceDN w:val="0"/>
              <w:snapToGrid w:val="0"/>
              <w:spacing w:after="0" w:line="240" w:lineRule="auto"/>
              <w:ind w:right="-340"/>
              <w:contextualSpacing/>
              <w:rPr>
                <w:rFonts w:ascii="Arial" w:hAnsi="Arial" w:cs="Arial"/>
                <w:b/>
                <w:kern w:val="28"/>
                <w:sz w:val="18"/>
                <w:szCs w:val="18"/>
              </w:rPr>
            </w:pPr>
            <w:r w:rsidRPr="00341DD9">
              <w:rPr>
                <w:rFonts w:ascii="Arial" w:hAnsi="Arial" w:cs="Arial"/>
                <w:i/>
                <w:sz w:val="18"/>
                <w:szCs w:val="18"/>
              </w:rPr>
              <w:t>(Insert rows as needed)</w:t>
            </w:r>
          </w:p>
        </w:tc>
        <w:tc>
          <w:tcPr>
            <w:tcW w:w="1530" w:type="dxa"/>
            <w:shd w:val="pct10" w:color="auto" w:fill="auto"/>
            <w:vAlign w:val="center"/>
          </w:tcPr>
          <w:p w14:paraId="2229E1B4" w14:textId="77777777" w:rsidR="00E65869" w:rsidRPr="00341DD9" w:rsidRDefault="00E65869" w:rsidP="00171F50">
            <w:pPr>
              <w:tabs>
                <w:tab w:val="num" w:pos="1296"/>
              </w:tabs>
              <w:autoSpaceDE w:val="0"/>
              <w:autoSpaceDN w:val="0"/>
              <w:snapToGrid w:val="0"/>
              <w:spacing w:after="0" w:line="240" w:lineRule="auto"/>
              <w:ind w:right="-340"/>
              <w:contextualSpacing/>
              <w:jc w:val="center"/>
              <w:rPr>
                <w:rFonts w:ascii="Arial" w:hAnsi="Arial" w:cs="Arial"/>
                <w:b/>
                <w:kern w:val="28"/>
                <w:sz w:val="20"/>
              </w:rPr>
            </w:pPr>
            <w:r w:rsidRPr="00341DD9">
              <w:rPr>
                <w:rFonts w:ascii="Arial" w:hAnsi="Arial" w:cs="Arial"/>
                <w:b/>
                <w:kern w:val="28"/>
                <w:sz w:val="20"/>
              </w:rPr>
              <w:t># male</w:t>
            </w:r>
          </w:p>
        </w:tc>
        <w:tc>
          <w:tcPr>
            <w:tcW w:w="1620" w:type="dxa"/>
            <w:shd w:val="pct10" w:color="auto" w:fill="auto"/>
            <w:vAlign w:val="center"/>
          </w:tcPr>
          <w:p w14:paraId="3BC47661" w14:textId="77777777" w:rsidR="00E65869" w:rsidRPr="00341DD9" w:rsidRDefault="00E65869" w:rsidP="00171F50">
            <w:pPr>
              <w:tabs>
                <w:tab w:val="num" w:pos="1296"/>
              </w:tabs>
              <w:autoSpaceDE w:val="0"/>
              <w:autoSpaceDN w:val="0"/>
              <w:snapToGrid w:val="0"/>
              <w:spacing w:after="0" w:line="240" w:lineRule="auto"/>
              <w:ind w:right="-340"/>
              <w:contextualSpacing/>
              <w:jc w:val="center"/>
              <w:rPr>
                <w:rFonts w:ascii="Arial" w:hAnsi="Arial" w:cs="Arial"/>
                <w:b/>
                <w:kern w:val="28"/>
                <w:sz w:val="20"/>
              </w:rPr>
            </w:pPr>
            <w:r w:rsidRPr="00341DD9">
              <w:rPr>
                <w:rFonts w:ascii="Arial" w:hAnsi="Arial" w:cs="Arial"/>
                <w:b/>
                <w:kern w:val="28"/>
                <w:sz w:val="20"/>
              </w:rPr>
              <w:t># female</w:t>
            </w:r>
          </w:p>
        </w:tc>
        <w:tc>
          <w:tcPr>
            <w:tcW w:w="3247" w:type="dxa"/>
            <w:shd w:val="pct10" w:color="auto" w:fill="auto"/>
            <w:vAlign w:val="center"/>
          </w:tcPr>
          <w:p w14:paraId="7AFE45B8" w14:textId="77777777" w:rsidR="00E65869" w:rsidRPr="00341DD9" w:rsidRDefault="00E65869" w:rsidP="00171F50">
            <w:pPr>
              <w:tabs>
                <w:tab w:val="num" w:pos="1296"/>
              </w:tabs>
              <w:autoSpaceDE w:val="0"/>
              <w:autoSpaceDN w:val="0"/>
              <w:snapToGrid w:val="0"/>
              <w:spacing w:after="0" w:line="240" w:lineRule="auto"/>
              <w:ind w:right="-340"/>
              <w:contextualSpacing/>
              <w:jc w:val="center"/>
              <w:rPr>
                <w:rFonts w:ascii="Arial" w:hAnsi="Arial" w:cs="Arial"/>
                <w:b/>
                <w:kern w:val="28"/>
                <w:sz w:val="20"/>
              </w:rPr>
            </w:pPr>
            <w:r w:rsidRPr="00341DD9">
              <w:rPr>
                <w:rFonts w:ascii="Arial" w:hAnsi="Arial" w:cs="Arial"/>
                <w:b/>
                <w:kern w:val="28"/>
                <w:sz w:val="20"/>
              </w:rPr>
              <w:t>Total</w:t>
            </w:r>
          </w:p>
        </w:tc>
      </w:tr>
      <w:tr w:rsidR="00E65869" w:rsidRPr="00341DD9" w14:paraId="51F22CC6" w14:textId="77777777" w:rsidTr="00875EE1">
        <w:trPr>
          <w:trHeight w:val="437"/>
          <w:jc w:val="center"/>
        </w:trPr>
        <w:tc>
          <w:tcPr>
            <w:tcW w:w="2857" w:type="dxa"/>
            <w:shd w:val="pct10" w:color="auto" w:fill="auto"/>
            <w:vAlign w:val="center"/>
          </w:tcPr>
          <w:p w14:paraId="447B0ECC" w14:textId="77777777" w:rsidR="00E65869" w:rsidRPr="00341DD9" w:rsidRDefault="00E65869" w:rsidP="00171F50">
            <w:pPr>
              <w:snapToGrid w:val="0"/>
              <w:spacing w:after="0" w:line="240" w:lineRule="auto"/>
              <w:ind w:right="-108"/>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Australia</w:t>
            </w:r>
          </w:p>
        </w:tc>
        <w:tc>
          <w:tcPr>
            <w:tcW w:w="1530" w:type="dxa"/>
            <w:vAlign w:val="center"/>
          </w:tcPr>
          <w:p w14:paraId="3FF38D90" w14:textId="77777777" w:rsidR="00E65869" w:rsidRPr="00341DD9" w:rsidRDefault="00E65869" w:rsidP="00171F50">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w:t>
            </w:r>
          </w:p>
        </w:tc>
        <w:tc>
          <w:tcPr>
            <w:tcW w:w="1620" w:type="dxa"/>
            <w:vAlign w:val="center"/>
          </w:tcPr>
          <w:p w14:paraId="7D8AA4E6" w14:textId="77777777" w:rsidR="00E65869" w:rsidRPr="00341DD9" w:rsidRDefault="00E65869" w:rsidP="00171F50">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1</w:t>
            </w:r>
          </w:p>
        </w:tc>
        <w:tc>
          <w:tcPr>
            <w:tcW w:w="3247" w:type="dxa"/>
            <w:vAlign w:val="center"/>
          </w:tcPr>
          <w:p w14:paraId="4AE518B8" w14:textId="77777777" w:rsidR="00E65869" w:rsidRPr="00341DD9" w:rsidRDefault="00E65869" w:rsidP="00171F50">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1</w:t>
            </w:r>
          </w:p>
        </w:tc>
      </w:tr>
      <w:tr w:rsidR="00E65869" w:rsidRPr="00341DD9" w14:paraId="768EA8FC" w14:textId="77777777" w:rsidTr="00875EE1">
        <w:trPr>
          <w:trHeight w:val="437"/>
          <w:jc w:val="center"/>
        </w:trPr>
        <w:tc>
          <w:tcPr>
            <w:tcW w:w="2857" w:type="dxa"/>
            <w:shd w:val="pct10" w:color="auto" w:fill="auto"/>
            <w:vAlign w:val="center"/>
          </w:tcPr>
          <w:p w14:paraId="52AC9147" w14:textId="77777777" w:rsidR="00E65869" w:rsidRPr="00341DD9" w:rsidRDefault="00E65869" w:rsidP="00171F50">
            <w:pPr>
              <w:snapToGrid w:val="0"/>
              <w:spacing w:after="0" w:line="240" w:lineRule="auto"/>
              <w:ind w:right="-108"/>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Korea</w:t>
            </w:r>
          </w:p>
        </w:tc>
        <w:tc>
          <w:tcPr>
            <w:tcW w:w="1530" w:type="dxa"/>
            <w:vAlign w:val="center"/>
          </w:tcPr>
          <w:p w14:paraId="414E3978" w14:textId="77777777" w:rsidR="00E65869" w:rsidRPr="00341DD9" w:rsidRDefault="00E65869" w:rsidP="00171F50">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1</w:t>
            </w:r>
          </w:p>
        </w:tc>
        <w:tc>
          <w:tcPr>
            <w:tcW w:w="1620" w:type="dxa"/>
            <w:vAlign w:val="center"/>
          </w:tcPr>
          <w:p w14:paraId="70FF80EA" w14:textId="77777777" w:rsidR="00E65869" w:rsidRPr="00341DD9" w:rsidRDefault="00E65869" w:rsidP="00171F50">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w:t>
            </w:r>
          </w:p>
        </w:tc>
        <w:tc>
          <w:tcPr>
            <w:tcW w:w="3247" w:type="dxa"/>
            <w:vAlign w:val="center"/>
          </w:tcPr>
          <w:p w14:paraId="1501866C" w14:textId="77777777" w:rsidR="00E65869" w:rsidRPr="00341DD9" w:rsidRDefault="00E65869" w:rsidP="00171F50">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1</w:t>
            </w:r>
          </w:p>
        </w:tc>
      </w:tr>
      <w:tr w:rsidR="00923F79" w:rsidRPr="00341DD9" w14:paraId="0B56E398" w14:textId="77777777" w:rsidTr="00875EE1">
        <w:trPr>
          <w:trHeight w:val="437"/>
          <w:jc w:val="center"/>
        </w:trPr>
        <w:tc>
          <w:tcPr>
            <w:tcW w:w="2857" w:type="dxa"/>
            <w:shd w:val="pct10" w:color="auto" w:fill="auto"/>
            <w:vAlign w:val="center"/>
          </w:tcPr>
          <w:p w14:paraId="59F5BDE3" w14:textId="77777777" w:rsidR="00923F79" w:rsidRPr="00341DD9" w:rsidRDefault="00923F79" w:rsidP="00171F50">
            <w:pPr>
              <w:snapToGrid w:val="0"/>
              <w:spacing w:after="0" w:line="240" w:lineRule="auto"/>
              <w:ind w:right="-108"/>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Russia</w:t>
            </w:r>
          </w:p>
        </w:tc>
        <w:tc>
          <w:tcPr>
            <w:tcW w:w="1530" w:type="dxa"/>
            <w:vAlign w:val="center"/>
          </w:tcPr>
          <w:p w14:paraId="43828E7F" w14:textId="77777777" w:rsidR="00923F79" w:rsidRPr="00341DD9" w:rsidRDefault="00923F79" w:rsidP="00171F50">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2</w:t>
            </w:r>
          </w:p>
        </w:tc>
        <w:tc>
          <w:tcPr>
            <w:tcW w:w="1620" w:type="dxa"/>
            <w:vAlign w:val="center"/>
          </w:tcPr>
          <w:p w14:paraId="02A18099" w14:textId="77777777" w:rsidR="00923F79" w:rsidRPr="00341DD9" w:rsidRDefault="00923F79" w:rsidP="00171F50">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w:t>
            </w:r>
          </w:p>
        </w:tc>
        <w:tc>
          <w:tcPr>
            <w:tcW w:w="3247" w:type="dxa"/>
            <w:vAlign w:val="center"/>
          </w:tcPr>
          <w:p w14:paraId="08CF14A0" w14:textId="77777777" w:rsidR="00923F79" w:rsidRPr="00341DD9" w:rsidRDefault="00923F79" w:rsidP="00171F50">
            <w:pPr>
              <w:snapToGrid w:val="0"/>
              <w:spacing w:after="0" w:line="240" w:lineRule="auto"/>
              <w:ind w:right="-19"/>
              <w:contextualSpacing/>
              <w:jc w:val="center"/>
              <w:rPr>
                <w:rFonts w:ascii="Arial" w:hAnsi="Arial" w:cs="Arial"/>
                <w:color w:val="000000" w:themeColor="text1"/>
                <w:sz w:val="19"/>
                <w:szCs w:val="19"/>
              </w:rPr>
            </w:pPr>
            <w:r w:rsidRPr="00341DD9">
              <w:rPr>
                <w:rFonts w:ascii="Arial" w:hAnsi="Arial" w:cs="Arial"/>
                <w:color w:val="000000" w:themeColor="text1"/>
                <w:sz w:val="19"/>
                <w:szCs w:val="19"/>
              </w:rPr>
              <w:t>2</w:t>
            </w:r>
          </w:p>
        </w:tc>
      </w:tr>
      <w:tr w:rsidR="00923F79" w:rsidRPr="00341DD9" w14:paraId="4416D1AB" w14:textId="77777777" w:rsidTr="00875EE1">
        <w:trPr>
          <w:trHeight w:val="437"/>
          <w:jc w:val="center"/>
        </w:trPr>
        <w:tc>
          <w:tcPr>
            <w:tcW w:w="2857" w:type="dxa"/>
            <w:shd w:val="pct10" w:color="auto" w:fill="auto"/>
            <w:vAlign w:val="center"/>
          </w:tcPr>
          <w:p w14:paraId="1F6601CC" w14:textId="77777777" w:rsidR="00923F79" w:rsidRPr="00341DD9" w:rsidRDefault="00923F79" w:rsidP="00171F50">
            <w:pPr>
              <w:snapToGrid w:val="0"/>
              <w:spacing w:after="0" w:line="240" w:lineRule="auto"/>
              <w:ind w:right="-108"/>
              <w:contextualSpacing/>
              <w:jc w:val="center"/>
              <w:rPr>
                <w:rFonts w:ascii="Arial" w:hAnsi="Arial" w:cs="Arial"/>
                <w:color w:val="000000" w:themeColor="text1"/>
                <w:sz w:val="19"/>
                <w:szCs w:val="19"/>
                <w:lang w:eastAsia="zh-TW"/>
              </w:rPr>
            </w:pPr>
            <w:r w:rsidRPr="00341DD9">
              <w:rPr>
                <w:rFonts w:ascii="Arial" w:hAnsi="Arial" w:cs="Arial"/>
                <w:color w:val="000000" w:themeColor="text1"/>
                <w:sz w:val="19"/>
                <w:szCs w:val="19"/>
                <w:lang w:eastAsia="zh-TW"/>
              </w:rPr>
              <w:t>Chinese Taipei</w:t>
            </w:r>
          </w:p>
        </w:tc>
        <w:tc>
          <w:tcPr>
            <w:tcW w:w="1530" w:type="dxa"/>
            <w:vAlign w:val="center"/>
          </w:tcPr>
          <w:p w14:paraId="275FB38D" w14:textId="77777777" w:rsidR="00923F79" w:rsidRPr="00341DD9" w:rsidRDefault="00923F79" w:rsidP="00171F50">
            <w:pPr>
              <w:snapToGrid w:val="0"/>
              <w:spacing w:after="0" w:line="240" w:lineRule="auto"/>
              <w:ind w:right="-19"/>
              <w:contextualSpacing/>
              <w:jc w:val="center"/>
              <w:rPr>
                <w:rFonts w:ascii="Arial" w:hAnsi="Arial" w:cs="Arial"/>
                <w:color w:val="000000" w:themeColor="text1"/>
                <w:sz w:val="19"/>
                <w:szCs w:val="19"/>
                <w:lang w:eastAsia="zh-TW"/>
              </w:rPr>
            </w:pPr>
            <w:r w:rsidRPr="00341DD9">
              <w:rPr>
                <w:rFonts w:ascii="Arial" w:hAnsi="Arial" w:cs="Arial"/>
                <w:color w:val="000000" w:themeColor="text1"/>
                <w:sz w:val="19"/>
                <w:szCs w:val="19"/>
                <w:lang w:eastAsia="zh-TW"/>
              </w:rPr>
              <w:t>4</w:t>
            </w:r>
          </w:p>
        </w:tc>
        <w:tc>
          <w:tcPr>
            <w:tcW w:w="1620" w:type="dxa"/>
            <w:vAlign w:val="center"/>
          </w:tcPr>
          <w:p w14:paraId="1D77DCE6" w14:textId="77777777" w:rsidR="00923F79" w:rsidRPr="00341DD9" w:rsidRDefault="00923F79" w:rsidP="00171F50">
            <w:pPr>
              <w:snapToGrid w:val="0"/>
              <w:spacing w:after="0" w:line="240" w:lineRule="auto"/>
              <w:ind w:right="-19"/>
              <w:contextualSpacing/>
              <w:jc w:val="center"/>
              <w:rPr>
                <w:rFonts w:ascii="Arial" w:hAnsi="Arial" w:cs="Arial"/>
                <w:color w:val="000000" w:themeColor="text1"/>
                <w:sz w:val="19"/>
                <w:szCs w:val="19"/>
                <w:lang w:eastAsia="zh-TW"/>
              </w:rPr>
            </w:pPr>
            <w:r w:rsidRPr="00341DD9">
              <w:rPr>
                <w:rFonts w:ascii="Arial" w:hAnsi="Arial" w:cs="Arial"/>
                <w:color w:val="000000" w:themeColor="text1"/>
                <w:sz w:val="19"/>
                <w:szCs w:val="19"/>
                <w:lang w:eastAsia="zh-TW"/>
              </w:rPr>
              <w:t>2</w:t>
            </w:r>
          </w:p>
        </w:tc>
        <w:tc>
          <w:tcPr>
            <w:tcW w:w="3247" w:type="dxa"/>
            <w:vAlign w:val="center"/>
          </w:tcPr>
          <w:p w14:paraId="1A6231A2" w14:textId="77777777" w:rsidR="00923F79" w:rsidRPr="00341DD9" w:rsidRDefault="00923F79" w:rsidP="00171F50">
            <w:pPr>
              <w:snapToGrid w:val="0"/>
              <w:spacing w:after="0" w:line="240" w:lineRule="auto"/>
              <w:ind w:right="-19"/>
              <w:contextualSpacing/>
              <w:jc w:val="center"/>
              <w:rPr>
                <w:rFonts w:ascii="Arial" w:hAnsi="Arial" w:cs="Arial"/>
                <w:color w:val="000000" w:themeColor="text1"/>
                <w:sz w:val="19"/>
                <w:szCs w:val="19"/>
                <w:lang w:eastAsia="zh-TW"/>
              </w:rPr>
            </w:pPr>
            <w:r w:rsidRPr="00341DD9">
              <w:rPr>
                <w:rFonts w:ascii="Arial" w:hAnsi="Arial" w:cs="Arial"/>
                <w:color w:val="000000" w:themeColor="text1"/>
                <w:sz w:val="19"/>
                <w:szCs w:val="19"/>
                <w:lang w:eastAsia="zh-TW"/>
              </w:rPr>
              <w:t>6</w:t>
            </w:r>
          </w:p>
        </w:tc>
      </w:tr>
      <w:tr w:rsidR="00E65869" w:rsidRPr="00341DD9" w14:paraId="770C3EEE" w14:textId="77777777" w:rsidTr="00875EE1">
        <w:trPr>
          <w:trHeight w:val="437"/>
          <w:jc w:val="center"/>
        </w:trPr>
        <w:tc>
          <w:tcPr>
            <w:tcW w:w="2857" w:type="dxa"/>
            <w:shd w:val="pct10" w:color="auto" w:fill="auto"/>
            <w:vAlign w:val="center"/>
          </w:tcPr>
          <w:p w14:paraId="3A766157" w14:textId="77777777" w:rsidR="00E65869" w:rsidRPr="00341DD9" w:rsidRDefault="00E65869" w:rsidP="00171F50">
            <w:pPr>
              <w:snapToGrid w:val="0"/>
              <w:spacing w:after="0" w:line="240" w:lineRule="auto"/>
              <w:ind w:right="-340"/>
              <w:contextualSpacing/>
              <w:rPr>
                <w:rFonts w:ascii="Arial" w:hAnsi="Arial" w:cs="Arial"/>
                <w:b/>
                <w:sz w:val="20"/>
              </w:rPr>
            </w:pPr>
            <w:r w:rsidRPr="00341DD9">
              <w:rPr>
                <w:rFonts w:ascii="Arial" w:hAnsi="Arial" w:cs="Arial"/>
                <w:b/>
                <w:sz w:val="20"/>
              </w:rPr>
              <w:t>Speakers/Experts (Total)</w:t>
            </w:r>
          </w:p>
        </w:tc>
        <w:tc>
          <w:tcPr>
            <w:tcW w:w="1530" w:type="dxa"/>
            <w:vAlign w:val="center"/>
          </w:tcPr>
          <w:p w14:paraId="6A8126BC" w14:textId="77777777" w:rsidR="00E65869" w:rsidRPr="00341DD9" w:rsidRDefault="00923F79" w:rsidP="00171F50">
            <w:pPr>
              <w:tabs>
                <w:tab w:val="num" w:pos="1296"/>
              </w:tabs>
              <w:autoSpaceDE w:val="0"/>
              <w:autoSpaceDN w:val="0"/>
              <w:snapToGrid w:val="0"/>
              <w:spacing w:after="0" w:line="240" w:lineRule="auto"/>
              <w:ind w:leftChars="-102" w:left="2" w:right="-340" w:hangingChars="113" w:hanging="226"/>
              <w:contextualSpacing/>
              <w:jc w:val="center"/>
              <w:rPr>
                <w:rFonts w:ascii="Arial" w:hAnsi="Arial" w:cs="Arial"/>
                <w:b/>
                <w:kern w:val="28"/>
                <w:sz w:val="20"/>
                <w:lang w:eastAsia="zh-TW"/>
              </w:rPr>
            </w:pPr>
            <w:r w:rsidRPr="00341DD9">
              <w:rPr>
                <w:rFonts w:ascii="Arial" w:hAnsi="Arial" w:cs="Arial"/>
                <w:b/>
                <w:kern w:val="28"/>
                <w:sz w:val="20"/>
                <w:lang w:eastAsia="zh-TW"/>
              </w:rPr>
              <w:t>7</w:t>
            </w:r>
          </w:p>
        </w:tc>
        <w:tc>
          <w:tcPr>
            <w:tcW w:w="1620" w:type="dxa"/>
            <w:vAlign w:val="center"/>
          </w:tcPr>
          <w:p w14:paraId="77B7FC38" w14:textId="77777777" w:rsidR="00E65869" w:rsidRPr="00341DD9" w:rsidRDefault="00923F79" w:rsidP="00171F50">
            <w:pPr>
              <w:snapToGrid w:val="0"/>
              <w:spacing w:after="0" w:line="240" w:lineRule="auto"/>
              <w:ind w:leftChars="-102" w:left="2" w:right="-340" w:hangingChars="113" w:hanging="226"/>
              <w:contextualSpacing/>
              <w:jc w:val="center"/>
              <w:rPr>
                <w:rFonts w:ascii="Arial" w:hAnsi="Arial" w:cs="Arial"/>
                <w:b/>
                <w:sz w:val="20"/>
                <w:lang w:eastAsia="zh-TW"/>
              </w:rPr>
            </w:pPr>
            <w:r w:rsidRPr="00341DD9">
              <w:rPr>
                <w:rFonts w:ascii="Arial" w:hAnsi="Arial" w:cs="Arial"/>
                <w:b/>
                <w:sz w:val="20"/>
                <w:lang w:eastAsia="zh-TW"/>
              </w:rPr>
              <w:t>3</w:t>
            </w:r>
          </w:p>
        </w:tc>
        <w:tc>
          <w:tcPr>
            <w:tcW w:w="3247" w:type="dxa"/>
            <w:vAlign w:val="center"/>
          </w:tcPr>
          <w:p w14:paraId="6853EF32" w14:textId="77777777" w:rsidR="00E65869" w:rsidRPr="00341DD9" w:rsidRDefault="00923F79" w:rsidP="00171F50">
            <w:pPr>
              <w:snapToGrid w:val="0"/>
              <w:spacing w:after="0" w:line="240" w:lineRule="auto"/>
              <w:ind w:leftChars="-102" w:left="2" w:right="-340" w:hangingChars="113" w:hanging="226"/>
              <w:contextualSpacing/>
              <w:jc w:val="center"/>
              <w:rPr>
                <w:rFonts w:ascii="Arial" w:hAnsi="Arial" w:cs="Arial"/>
                <w:b/>
                <w:sz w:val="20"/>
                <w:lang w:eastAsia="zh-TW"/>
              </w:rPr>
            </w:pPr>
            <w:r w:rsidRPr="00341DD9">
              <w:rPr>
                <w:rFonts w:ascii="Arial" w:hAnsi="Arial" w:cs="Arial"/>
                <w:b/>
                <w:sz w:val="20"/>
                <w:lang w:eastAsia="zh-TW"/>
              </w:rPr>
              <w:t>10</w:t>
            </w:r>
          </w:p>
        </w:tc>
      </w:tr>
    </w:tbl>
    <w:p w14:paraId="6A439BC1" w14:textId="77777777" w:rsidR="00D13E87" w:rsidRPr="00341DD9" w:rsidRDefault="00D13E87" w:rsidP="00171F50">
      <w:pPr>
        <w:autoSpaceDE w:val="0"/>
        <w:autoSpaceDN w:val="0"/>
        <w:spacing w:after="0" w:line="240" w:lineRule="auto"/>
        <w:ind w:rightChars="-155" w:right="-341"/>
        <w:contextualSpacing/>
        <w:rPr>
          <w:rFonts w:ascii="Arial" w:hAnsi="Arial" w:cs="Arial"/>
          <w:sz w:val="6"/>
          <w:szCs w:val="6"/>
        </w:rPr>
      </w:pPr>
    </w:p>
    <w:p w14:paraId="7A0B1492" w14:textId="69B1EFA6" w:rsidR="00552B48" w:rsidRPr="00341DD9" w:rsidRDefault="00552B48" w:rsidP="00171F50">
      <w:pPr>
        <w:autoSpaceDE w:val="0"/>
        <w:autoSpaceDN w:val="0"/>
        <w:spacing w:after="0" w:line="240" w:lineRule="auto"/>
        <w:ind w:rightChars="-155" w:right="-341"/>
        <w:contextualSpacing/>
        <w:rPr>
          <w:rFonts w:ascii="Arial" w:hAnsi="Arial" w:cs="Arial"/>
          <w:sz w:val="16"/>
          <w:szCs w:val="16"/>
        </w:rPr>
      </w:pPr>
      <w:r w:rsidRPr="00341DD9">
        <w:rPr>
          <w:rFonts w:ascii="Arial" w:hAnsi="Arial" w:cs="Arial"/>
          <w:sz w:val="16"/>
          <w:szCs w:val="16"/>
        </w:rPr>
        <w:t xml:space="preserve">Note 1: Please indicate the number of participants and speakers/experts per economy and name the economies.  </w:t>
      </w:r>
    </w:p>
    <w:p w14:paraId="1621308F" w14:textId="77777777" w:rsidR="00552B48" w:rsidRPr="00341DD9" w:rsidRDefault="00552B48" w:rsidP="00171F50">
      <w:pPr>
        <w:autoSpaceDE w:val="0"/>
        <w:autoSpaceDN w:val="0"/>
        <w:spacing w:after="0" w:line="240" w:lineRule="auto"/>
        <w:ind w:rightChars="-155" w:right="-341"/>
        <w:contextualSpacing/>
        <w:rPr>
          <w:rFonts w:ascii="Arial" w:hAnsi="Arial" w:cs="Arial"/>
          <w:sz w:val="16"/>
          <w:szCs w:val="16"/>
        </w:rPr>
      </w:pPr>
      <w:r w:rsidRPr="00341DD9">
        <w:rPr>
          <w:rFonts w:ascii="Arial" w:hAnsi="Arial" w:cs="Arial"/>
          <w:sz w:val="16"/>
          <w:szCs w:val="16"/>
        </w:rPr>
        <w:t xml:space="preserve">Note 2: Please ensure that the total figures correspond with the figures you provided in the Outputs table above (Section B.4). </w:t>
      </w:r>
    </w:p>
    <w:p w14:paraId="125099D2" w14:textId="77777777" w:rsidR="00552B48" w:rsidRPr="00341DD9" w:rsidRDefault="00552B48" w:rsidP="00171F50">
      <w:pPr>
        <w:autoSpaceDE w:val="0"/>
        <w:autoSpaceDN w:val="0"/>
        <w:spacing w:after="0" w:line="240" w:lineRule="auto"/>
        <w:ind w:rightChars="-155" w:right="-341"/>
        <w:contextualSpacing/>
        <w:rPr>
          <w:rFonts w:ascii="Arial" w:hAnsi="Arial" w:cs="Arial"/>
          <w:b/>
          <w:sz w:val="20"/>
        </w:rPr>
      </w:pPr>
    </w:p>
    <w:p w14:paraId="3929C5C9" w14:textId="77777777" w:rsidR="00552B48" w:rsidRPr="00341DD9" w:rsidRDefault="00552B48" w:rsidP="00171F50">
      <w:pPr>
        <w:autoSpaceDE w:val="0"/>
        <w:autoSpaceDN w:val="0"/>
        <w:spacing w:after="0" w:line="240" w:lineRule="auto"/>
        <w:ind w:left="-709" w:right="-340"/>
        <w:contextualSpacing/>
        <w:rPr>
          <w:rFonts w:ascii="Arial" w:hAnsi="Arial" w:cs="Arial"/>
          <w:b/>
          <w:sz w:val="19"/>
          <w:szCs w:val="19"/>
        </w:rPr>
      </w:pPr>
      <w:r w:rsidRPr="00341DD9">
        <w:rPr>
          <w:rFonts w:ascii="Arial" w:hAnsi="Arial" w:cs="Arial"/>
          <w:b/>
          <w:sz w:val="19"/>
          <w:szCs w:val="19"/>
        </w:rPr>
        <w:t>Please refer to the Project Proposal as you address each of these questions:</w:t>
      </w:r>
    </w:p>
    <w:p w14:paraId="12958837" w14:textId="77777777" w:rsidR="00552B48" w:rsidRPr="00341DD9" w:rsidRDefault="00552B48" w:rsidP="00171F50">
      <w:pPr>
        <w:autoSpaceDE w:val="0"/>
        <w:autoSpaceDN w:val="0"/>
        <w:spacing w:after="0" w:line="240" w:lineRule="auto"/>
        <w:ind w:left="-709" w:right="-340"/>
        <w:contextualSpacing/>
        <w:rPr>
          <w:rFonts w:ascii="Arial" w:hAnsi="Arial" w:cs="Arial"/>
          <w:b/>
          <w:sz w:val="19"/>
          <w:szCs w:val="19"/>
        </w:rPr>
      </w:pPr>
    </w:p>
    <w:p w14:paraId="0D975171" w14:textId="77777777" w:rsidR="00552B48" w:rsidRPr="00341DD9" w:rsidRDefault="00552B48" w:rsidP="00171F50">
      <w:pPr>
        <w:autoSpaceDE w:val="0"/>
        <w:autoSpaceDN w:val="0"/>
        <w:spacing w:after="0" w:line="240" w:lineRule="auto"/>
        <w:ind w:left="-91" w:right="-340" w:hanging="181"/>
        <w:contextualSpacing/>
        <w:rPr>
          <w:rFonts w:ascii="Arial" w:hAnsi="Arial" w:cs="Arial"/>
          <w:b/>
          <w:sz w:val="19"/>
          <w:szCs w:val="19"/>
        </w:rPr>
      </w:pPr>
      <w:r w:rsidRPr="00341DD9">
        <w:rPr>
          <w:rFonts w:ascii="Arial" w:hAnsi="Arial" w:cs="Arial"/>
          <w:b/>
          <w:sz w:val="19"/>
          <w:szCs w:val="19"/>
        </w:rPr>
        <w:t>a. Did the project meet its target goals for overall event attendance, and the target goal for nominations of funded-participants? If not, why not?</w:t>
      </w:r>
    </w:p>
    <w:p w14:paraId="3F8E1247" w14:textId="77777777" w:rsidR="00DC1689" w:rsidRPr="00341DD9" w:rsidRDefault="00DC1689" w:rsidP="00171F50">
      <w:pPr>
        <w:autoSpaceDE w:val="0"/>
        <w:autoSpaceDN w:val="0"/>
        <w:spacing w:after="0" w:line="240" w:lineRule="auto"/>
        <w:ind w:right="-340"/>
        <w:contextualSpacing/>
        <w:jc w:val="both"/>
        <w:rPr>
          <w:rFonts w:ascii="Arial" w:hAnsi="Arial" w:cs="Arial"/>
          <w:bCs/>
          <w:sz w:val="18"/>
          <w:szCs w:val="18"/>
        </w:rPr>
      </w:pPr>
    </w:p>
    <w:p w14:paraId="47352CD8" w14:textId="28C62CB2" w:rsidR="00AD1394" w:rsidRPr="000B7377" w:rsidRDefault="00AD1394" w:rsidP="000B7377">
      <w:pPr>
        <w:tabs>
          <w:tab w:val="left" w:pos="-426"/>
        </w:tabs>
        <w:suppressAutoHyphens/>
        <w:autoSpaceDE w:val="0"/>
        <w:autoSpaceDN w:val="0"/>
        <w:spacing w:before="120" w:after="0" w:line="240" w:lineRule="auto"/>
        <w:ind w:left="-91" w:right="-340"/>
        <w:contextualSpacing/>
        <w:jc w:val="both"/>
        <w:rPr>
          <w:rFonts w:ascii="Arial" w:hAnsi="Arial" w:cs="Arial"/>
          <w:bCs/>
          <w:sz w:val="20"/>
          <w:szCs w:val="19"/>
          <w:lang w:eastAsia="zh-TW"/>
        </w:rPr>
      </w:pPr>
      <w:r w:rsidRPr="000B7377">
        <w:rPr>
          <w:rFonts w:ascii="Arial" w:hAnsi="Arial" w:cs="Arial"/>
          <w:bCs/>
          <w:sz w:val="20"/>
          <w:szCs w:val="19"/>
          <w:lang w:eastAsia="zh-TW"/>
        </w:rPr>
        <w:t xml:space="preserve">Due to COVID-19, international traveling around the world is not allowed. Thus, this time we couldn’t invite </w:t>
      </w:r>
      <w:r w:rsidR="00FF3FA2" w:rsidRPr="000B7377">
        <w:rPr>
          <w:rFonts w:ascii="Arial" w:hAnsi="Arial" w:cs="Arial"/>
          <w:bCs/>
          <w:sz w:val="20"/>
          <w:szCs w:val="19"/>
          <w:lang w:eastAsia="zh-TW"/>
        </w:rPr>
        <w:t>funded participants</w:t>
      </w:r>
      <w:r w:rsidRPr="000B7377">
        <w:rPr>
          <w:rFonts w:ascii="Arial" w:hAnsi="Arial" w:cs="Arial"/>
          <w:bCs/>
          <w:sz w:val="20"/>
          <w:szCs w:val="19"/>
          <w:lang w:eastAsia="zh-TW"/>
        </w:rPr>
        <w:t xml:space="preserve"> to fly to Taipei to join the event. Instead, we used an online meeting platform to bring participants together virtually from various APEC economies.</w:t>
      </w:r>
    </w:p>
    <w:p w14:paraId="2ECC8F7A" w14:textId="77777777" w:rsidR="00AD1394" w:rsidRPr="00341DD9" w:rsidRDefault="00AD1394" w:rsidP="00171F50">
      <w:pPr>
        <w:autoSpaceDE w:val="0"/>
        <w:autoSpaceDN w:val="0"/>
        <w:spacing w:after="0" w:line="240" w:lineRule="auto"/>
        <w:ind w:left="-90" w:right="-340" w:hanging="180"/>
        <w:contextualSpacing/>
        <w:rPr>
          <w:rFonts w:ascii="Arial" w:hAnsi="Arial" w:cs="Arial"/>
          <w:b/>
          <w:sz w:val="19"/>
          <w:szCs w:val="19"/>
        </w:rPr>
      </w:pPr>
    </w:p>
    <w:p w14:paraId="2E91E870" w14:textId="77777777" w:rsidR="00552B48" w:rsidRPr="00341DD9" w:rsidRDefault="00552B48" w:rsidP="00171F50">
      <w:pPr>
        <w:autoSpaceDE w:val="0"/>
        <w:autoSpaceDN w:val="0"/>
        <w:spacing w:after="0" w:line="240" w:lineRule="auto"/>
        <w:ind w:left="-90" w:right="-340" w:hanging="180"/>
        <w:contextualSpacing/>
        <w:jc w:val="both"/>
        <w:rPr>
          <w:rFonts w:ascii="Arial" w:hAnsi="Arial" w:cs="Arial"/>
          <w:b/>
          <w:sz w:val="19"/>
          <w:szCs w:val="19"/>
        </w:rPr>
      </w:pPr>
      <w:r w:rsidRPr="00341DD9">
        <w:rPr>
          <w:rFonts w:ascii="Arial" w:hAnsi="Arial" w:cs="Arial"/>
          <w:b/>
          <w:sz w:val="19"/>
          <w:szCs w:val="19"/>
        </w:rPr>
        <w:t xml:space="preserve">b. What criteria did you define for participation in the event? Did the attending participants meet </w:t>
      </w:r>
      <w:proofErr w:type="gramStart"/>
      <w:r w:rsidRPr="00341DD9">
        <w:rPr>
          <w:rFonts w:ascii="Arial" w:hAnsi="Arial" w:cs="Arial"/>
          <w:b/>
          <w:sz w:val="19"/>
          <w:szCs w:val="19"/>
        </w:rPr>
        <w:t>this criteria</w:t>
      </w:r>
      <w:proofErr w:type="gramEnd"/>
      <w:r w:rsidRPr="00341DD9">
        <w:rPr>
          <w:rFonts w:ascii="Arial" w:hAnsi="Arial" w:cs="Arial"/>
          <w:b/>
          <w:sz w:val="19"/>
          <w:szCs w:val="19"/>
        </w:rPr>
        <w:t xml:space="preserve">? If not, why not? </w:t>
      </w:r>
    </w:p>
    <w:p w14:paraId="2E8EDD31" w14:textId="77777777" w:rsidR="00552B48" w:rsidRPr="00341DD9" w:rsidRDefault="00552B48" w:rsidP="00171F50">
      <w:pPr>
        <w:autoSpaceDE w:val="0"/>
        <w:autoSpaceDN w:val="0"/>
        <w:spacing w:after="0"/>
        <w:ind w:left="-90" w:right="-340" w:hanging="180"/>
        <w:contextualSpacing/>
        <w:jc w:val="both"/>
        <w:rPr>
          <w:rFonts w:ascii="Arial" w:hAnsi="Arial" w:cs="Arial"/>
          <w:b/>
          <w:sz w:val="18"/>
          <w:szCs w:val="18"/>
        </w:rPr>
      </w:pPr>
    </w:p>
    <w:p w14:paraId="322590BA" w14:textId="560EA4BE" w:rsidR="006E087B" w:rsidRPr="000B7377" w:rsidRDefault="00CA3F4A" w:rsidP="000B7377">
      <w:pPr>
        <w:tabs>
          <w:tab w:val="left" w:pos="-426"/>
        </w:tabs>
        <w:suppressAutoHyphens/>
        <w:autoSpaceDE w:val="0"/>
        <w:autoSpaceDN w:val="0"/>
        <w:spacing w:before="120" w:after="0" w:line="240" w:lineRule="auto"/>
        <w:ind w:left="-90" w:right="-340"/>
        <w:contextualSpacing/>
        <w:jc w:val="both"/>
        <w:rPr>
          <w:rFonts w:ascii="Arial" w:hAnsi="Arial" w:cs="Arial"/>
          <w:bCs/>
          <w:sz w:val="20"/>
          <w:szCs w:val="19"/>
          <w:lang w:eastAsia="zh-TW"/>
        </w:rPr>
      </w:pPr>
      <w:r w:rsidRPr="000B7377">
        <w:rPr>
          <w:rFonts w:ascii="Arial" w:hAnsi="Arial" w:cs="Arial"/>
          <w:bCs/>
          <w:sz w:val="20"/>
          <w:szCs w:val="19"/>
          <w:lang w:eastAsia="zh-TW"/>
        </w:rPr>
        <w:t>Participant gender</w:t>
      </w:r>
      <w:r w:rsidR="00312DBE" w:rsidRPr="000B7377">
        <w:rPr>
          <w:rFonts w:ascii="Arial" w:hAnsi="Arial" w:cs="Arial"/>
          <w:bCs/>
          <w:sz w:val="20"/>
          <w:szCs w:val="19"/>
          <w:lang w:eastAsia="zh-TW"/>
        </w:rPr>
        <w:t xml:space="preserve"> and </w:t>
      </w:r>
      <w:r w:rsidRPr="000B7377">
        <w:rPr>
          <w:rFonts w:ascii="Arial" w:hAnsi="Arial" w:cs="Arial"/>
          <w:bCs/>
          <w:sz w:val="20"/>
          <w:szCs w:val="19"/>
          <w:lang w:eastAsia="zh-TW"/>
        </w:rPr>
        <w:t>background</w:t>
      </w:r>
      <w:r w:rsidR="00312DBE" w:rsidRPr="000B7377">
        <w:rPr>
          <w:rFonts w:ascii="Arial" w:hAnsi="Arial" w:cs="Arial"/>
          <w:bCs/>
          <w:sz w:val="20"/>
          <w:szCs w:val="19"/>
          <w:lang w:eastAsia="zh-TW"/>
        </w:rPr>
        <w:t>/</w:t>
      </w:r>
      <w:r w:rsidRPr="000B7377">
        <w:rPr>
          <w:rFonts w:ascii="Arial" w:hAnsi="Arial" w:cs="Arial"/>
          <w:bCs/>
          <w:sz w:val="20"/>
          <w:szCs w:val="19"/>
          <w:lang w:eastAsia="zh-TW"/>
        </w:rPr>
        <w:t xml:space="preserve">experiences were defining criteria for the program. </w:t>
      </w:r>
      <w:r w:rsidR="002F2E03" w:rsidRPr="000B7377">
        <w:rPr>
          <w:rFonts w:ascii="Arial" w:hAnsi="Arial" w:cs="Arial"/>
          <w:bCs/>
          <w:sz w:val="20"/>
          <w:szCs w:val="19"/>
          <w:lang w:eastAsia="zh-TW"/>
        </w:rPr>
        <w:t>O</w:t>
      </w:r>
      <w:r w:rsidRPr="000B7377">
        <w:rPr>
          <w:rFonts w:ascii="Arial" w:hAnsi="Arial" w:cs="Arial"/>
          <w:bCs/>
          <w:sz w:val="20"/>
          <w:szCs w:val="19"/>
          <w:lang w:eastAsia="zh-TW"/>
        </w:rPr>
        <w:t xml:space="preserve">ur target audience is </w:t>
      </w:r>
      <w:r w:rsidR="00A5340B" w:rsidRPr="000B7377">
        <w:rPr>
          <w:rFonts w:ascii="Arial" w:hAnsi="Arial" w:cs="Arial"/>
          <w:bCs/>
          <w:sz w:val="20"/>
          <w:szCs w:val="19"/>
          <w:lang w:eastAsia="zh-TW"/>
        </w:rPr>
        <w:t xml:space="preserve">1) high or mid-level government officials working in the areas of technological and vocational education and 2) university </w:t>
      </w:r>
      <w:r w:rsidR="00A5340B" w:rsidRPr="000B7377">
        <w:rPr>
          <w:rFonts w:ascii="Arial" w:hAnsi="Arial" w:cs="Arial"/>
          <w:bCs/>
          <w:sz w:val="20"/>
          <w:szCs w:val="19"/>
          <w:lang w:eastAsia="zh-TW"/>
        </w:rPr>
        <w:lastRenderedPageBreak/>
        <w:t>president, dean, or representatives working in industry-academia cooperation, talent development and skills training, and talent mobility</w:t>
      </w:r>
      <w:r w:rsidRPr="000B7377">
        <w:rPr>
          <w:rFonts w:ascii="Arial" w:hAnsi="Arial" w:cs="Arial"/>
          <w:bCs/>
          <w:sz w:val="20"/>
          <w:szCs w:val="19"/>
          <w:lang w:eastAsia="zh-TW"/>
        </w:rPr>
        <w:t xml:space="preserve">. </w:t>
      </w:r>
      <w:r w:rsidR="006F33CE" w:rsidRPr="000B7377">
        <w:rPr>
          <w:rFonts w:ascii="Arial" w:hAnsi="Arial" w:cs="Arial"/>
          <w:bCs/>
          <w:sz w:val="20"/>
          <w:szCs w:val="19"/>
          <w:lang w:eastAsia="zh-TW"/>
        </w:rPr>
        <w:t xml:space="preserve"> Most of our participants are from </w:t>
      </w:r>
      <w:r w:rsidR="009F31F4" w:rsidRPr="000B7377">
        <w:rPr>
          <w:rFonts w:ascii="Arial" w:hAnsi="Arial" w:cs="Arial"/>
          <w:bCs/>
          <w:sz w:val="20"/>
          <w:szCs w:val="19"/>
          <w:lang w:eastAsia="zh-TW"/>
        </w:rPr>
        <w:t xml:space="preserve">Government agencies and universities, </w:t>
      </w:r>
      <w:r w:rsidR="00DC1A0F" w:rsidRPr="000B7377">
        <w:rPr>
          <w:rFonts w:ascii="Arial" w:hAnsi="Arial" w:cs="Arial"/>
          <w:bCs/>
          <w:sz w:val="20"/>
          <w:szCs w:val="19"/>
          <w:lang w:eastAsia="zh-TW"/>
        </w:rPr>
        <w:t>also more than half of the par</w:t>
      </w:r>
      <w:r w:rsidR="002B2D21" w:rsidRPr="000B7377">
        <w:rPr>
          <w:rFonts w:ascii="Arial" w:hAnsi="Arial" w:cs="Arial"/>
          <w:bCs/>
          <w:sz w:val="20"/>
          <w:szCs w:val="19"/>
          <w:lang w:eastAsia="zh-TW"/>
        </w:rPr>
        <w:t xml:space="preserve">ticipants are females, </w:t>
      </w:r>
      <w:r w:rsidR="009F31F4" w:rsidRPr="000B7377">
        <w:rPr>
          <w:rFonts w:ascii="Arial" w:hAnsi="Arial" w:cs="Arial"/>
          <w:bCs/>
          <w:sz w:val="20"/>
          <w:szCs w:val="19"/>
          <w:lang w:eastAsia="zh-TW"/>
        </w:rPr>
        <w:t>whic</w:t>
      </w:r>
      <w:r w:rsidR="002B2D21" w:rsidRPr="000B7377">
        <w:rPr>
          <w:rFonts w:ascii="Arial" w:hAnsi="Arial" w:cs="Arial"/>
          <w:bCs/>
          <w:sz w:val="20"/>
          <w:szCs w:val="19"/>
          <w:lang w:eastAsia="zh-TW"/>
        </w:rPr>
        <w:t>h</w:t>
      </w:r>
      <w:r w:rsidR="009F31F4" w:rsidRPr="000B7377">
        <w:rPr>
          <w:rFonts w:ascii="Arial" w:hAnsi="Arial" w:cs="Arial"/>
          <w:bCs/>
          <w:sz w:val="20"/>
          <w:szCs w:val="19"/>
          <w:lang w:eastAsia="zh-TW"/>
        </w:rPr>
        <w:t xml:space="preserve"> meet the criteria</w:t>
      </w:r>
      <w:r w:rsidR="002B2D21" w:rsidRPr="000B7377">
        <w:rPr>
          <w:rFonts w:ascii="Arial" w:hAnsi="Arial" w:cs="Arial"/>
          <w:bCs/>
          <w:sz w:val="20"/>
          <w:szCs w:val="19"/>
          <w:lang w:eastAsia="zh-TW"/>
        </w:rPr>
        <w:t xml:space="preserve"> perfectly.</w:t>
      </w:r>
    </w:p>
    <w:p w14:paraId="0EF260E8" w14:textId="77777777" w:rsidR="006E087B" w:rsidRPr="00341DD9" w:rsidRDefault="006E087B" w:rsidP="00171F50">
      <w:pPr>
        <w:autoSpaceDE w:val="0"/>
        <w:autoSpaceDN w:val="0"/>
        <w:spacing w:after="0"/>
        <w:ind w:left="-90" w:right="-340" w:hanging="180"/>
        <w:contextualSpacing/>
        <w:rPr>
          <w:rFonts w:ascii="Arial" w:hAnsi="Arial" w:cs="Arial"/>
          <w:b/>
          <w:sz w:val="19"/>
          <w:szCs w:val="19"/>
        </w:rPr>
      </w:pPr>
    </w:p>
    <w:p w14:paraId="39C8713D" w14:textId="77777777" w:rsidR="00552B48" w:rsidRPr="00341DD9" w:rsidRDefault="00552B48" w:rsidP="00171F50">
      <w:pPr>
        <w:autoSpaceDE w:val="0"/>
        <w:autoSpaceDN w:val="0"/>
        <w:spacing w:after="0"/>
        <w:ind w:left="-90" w:right="-340" w:hanging="180"/>
        <w:contextualSpacing/>
        <w:rPr>
          <w:rFonts w:ascii="Arial" w:hAnsi="Arial" w:cs="Arial"/>
          <w:b/>
          <w:sz w:val="19"/>
          <w:szCs w:val="19"/>
        </w:rPr>
      </w:pPr>
      <w:r w:rsidRPr="00341DD9">
        <w:rPr>
          <w:rFonts w:ascii="Arial" w:hAnsi="Arial" w:cs="Arial"/>
          <w:b/>
          <w:sz w:val="19"/>
          <w:szCs w:val="19"/>
        </w:rPr>
        <w:t>c. Apart from the economy focal points in the proposing forum, what other institutions did you approach for participation in your project event? Please list names.</w:t>
      </w:r>
    </w:p>
    <w:p w14:paraId="25821580" w14:textId="77777777" w:rsidR="00DC1689" w:rsidRPr="00341DD9" w:rsidRDefault="00DC1689" w:rsidP="00171F50">
      <w:pPr>
        <w:autoSpaceDE w:val="0"/>
        <w:autoSpaceDN w:val="0"/>
        <w:spacing w:after="0"/>
        <w:ind w:rightChars="-155" w:right="-341"/>
        <w:contextualSpacing/>
        <w:rPr>
          <w:rFonts w:ascii="Arial" w:hAnsi="Arial" w:cs="Arial"/>
          <w:bCs/>
          <w:sz w:val="18"/>
          <w:szCs w:val="18"/>
        </w:rPr>
      </w:pPr>
    </w:p>
    <w:p w14:paraId="59ACF77B" w14:textId="3EBCB25B" w:rsidR="00552B48" w:rsidRPr="000B7377" w:rsidRDefault="000B7377" w:rsidP="000B7377">
      <w:pPr>
        <w:tabs>
          <w:tab w:val="left" w:pos="-426"/>
        </w:tabs>
        <w:suppressAutoHyphens/>
        <w:autoSpaceDE w:val="0"/>
        <w:autoSpaceDN w:val="0"/>
        <w:spacing w:before="120" w:after="0" w:line="240" w:lineRule="auto"/>
        <w:ind w:left="-720" w:right="-340"/>
        <w:contextualSpacing/>
        <w:jc w:val="both"/>
        <w:rPr>
          <w:rFonts w:ascii="Arial" w:hAnsi="Arial" w:cs="Arial"/>
          <w:bCs/>
          <w:sz w:val="20"/>
          <w:szCs w:val="19"/>
          <w:lang w:eastAsia="zh-TW"/>
        </w:rPr>
      </w:pPr>
      <w:r>
        <w:rPr>
          <w:rFonts w:ascii="Arial" w:hAnsi="Arial" w:cs="Arial"/>
          <w:bCs/>
          <w:sz w:val="20"/>
          <w:szCs w:val="19"/>
          <w:lang w:eastAsia="zh-TW"/>
        </w:rPr>
        <w:tab/>
      </w:r>
      <w:r>
        <w:rPr>
          <w:rFonts w:ascii="Arial" w:hAnsi="Arial" w:cs="Arial"/>
          <w:bCs/>
          <w:sz w:val="20"/>
          <w:szCs w:val="19"/>
          <w:lang w:eastAsia="zh-TW"/>
        </w:rPr>
        <w:tab/>
      </w:r>
      <w:r w:rsidR="00C405EA" w:rsidRPr="000B7377">
        <w:rPr>
          <w:rFonts w:ascii="Arial" w:hAnsi="Arial" w:cs="Arial"/>
          <w:bCs/>
          <w:sz w:val="20"/>
          <w:szCs w:val="19"/>
          <w:lang w:eastAsia="zh-TW"/>
        </w:rPr>
        <w:t>We invited speaker</w:t>
      </w:r>
      <w:r>
        <w:rPr>
          <w:rFonts w:ascii="Arial" w:hAnsi="Arial" w:cs="Arial"/>
          <w:bCs/>
          <w:sz w:val="20"/>
          <w:szCs w:val="19"/>
          <w:lang w:eastAsia="zh-TW"/>
        </w:rPr>
        <w:t>s</w:t>
      </w:r>
      <w:r w:rsidR="00C405EA" w:rsidRPr="000B7377">
        <w:rPr>
          <w:rFonts w:ascii="Arial" w:hAnsi="Arial" w:cs="Arial"/>
          <w:bCs/>
          <w:sz w:val="20"/>
          <w:szCs w:val="19"/>
          <w:lang w:eastAsia="zh-TW"/>
        </w:rPr>
        <w:t xml:space="preserve"> from World Federation of Engineering Organisations.</w:t>
      </w:r>
    </w:p>
    <w:p w14:paraId="017E5022" w14:textId="77777777" w:rsidR="00C405EA" w:rsidRPr="00341DD9" w:rsidRDefault="00C405EA" w:rsidP="00171F50">
      <w:pPr>
        <w:autoSpaceDE w:val="0"/>
        <w:autoSpaceDN w:val="0"/>
        <w:spacing w:after="0"/>
        <w:ind w:rightChars="-155" w:right="-341"/>
        <w:contextualSpacing/>
        <w:rPr>
          <w:rFonts w:ascii="Arial" w:hAnsi="Arial" w:cs="Arial"/>
          <w:bCs/>
          <w:sz w:val="19"/>
          <w:szCs w:val="19"/>
        </w:rPr>
      </w:pPr>
    </w:p>
    <w:p w14:paraId="5B9F0266" w14:textId="77777777" w:rsidR="00552B48" w:rsidRPr="00341DD9" w:rsidRDefault="00552B48" w:rsidP="00171F50">
      <w:pPr>
        <w:numPr>
          <w:ilvl w:val="0"/>
          <w:numId w:val="1"/>
        </w:numPr>
        <w:tabs>
          <w:tab w:val="clear" w:pos="720"/>
          <w:tab w:val="num" w:pos="-426"/>
        </w:tabs>
        <w:suppressAutoHyphens/>
        <w:autoSpaceDE w:val="0"/>
        <w:autoSpaceDN w:val="0"/>
        <w:spacing w:after="0" w:line="240" w:lineRule="auto"/>
        <w:ind w:left="-720" w:right="-340" w:firstLine="0"/>
        <w:contextualSpacing/>
        <w:rPr>
          <w:rFonts w:ascii="Arial" w:hAnsi="Arial" w:cs="Arial"/>
          <w:b/>
          <w:sz w:val="19"/>
          <w:szCs w:val="19"/>
        </w:rPr>
      </w:pPr>
      <w:r w:rsidRPr="00341DD9">
        <w:rPr>
          <w:rFonts w:ascii="Arial" w:hAnsi="Arial" w:cs="Arial"/>
          <w:b/>
          <w:sz w:val="19"/>
          <w:szCs w:val="19"/>
          <w:u w:val="single"/>
        </w:rPr>
        <w:t>Evaluation</w:t>
      </w:r>
      <w:r w:rsidRPr="00341DD9">
        <w:rPr>
          <w:rFonts w:ascii="Arial" w:hAnsi="Arial" w:cs="Arial"/>
          <w:b/>
          <w:sz w:val="19"/>
          <w:szCs w:val="19"/>
        </w:rPr>
        <w:t xml:space="preserve">: Based on the measures/indicators specified in the Project Proposal, describe the process undertaken to measure the project’s outputs and outcome measures/indicators, and to evaluate the project upon completion </w:t>
      </w:r>
      <w:r w:rsidRPr="00341DD9">
        <w:rPr>
          <w:rFonts w:ascii="Arial" w:hAnsi="Arial" w:cs="Arial"/>
          <w:b/>
          <w:sz w:val="20"/>
        </w:rPr>
        <w:t xml:space="preserve">(e.g. evaluation through participant surveys, peer reviews of outputs, assessments against indicators, statistics demonstrating use of outputs etc.). </w:t>
      </w:r>
      <w:r w:rsidRPr="00341DD9">
        <w:rPr>
          <w:rFonts w:ascii="Arial" w:hAnsi="Arial" w:cs="Arial"/>
          <w:b/>
          <w:sz w:val="19"/>
          <w:szCs w:val="19"/>
        </w:rPr>
        <w:t>Provide analysis of results of evaluations conducted, and where possible include information on impacts on gender. (</w:t>
      </w:r>
      <w:r w:rsidRPr="00341DD9">
        <w:rPr>
          <w:rFonts w:ascii="Arial" w:hAnsi="Arial" w:cs="Arial"/>
          <w:b/>
          <w:i/>
          <w:sz w:val="19"/>
          <w:szCs w:val="19"/>
        </w:rPr>
        <w:t>NB: evaluation data needs to be included as an appendix)</w:t>
      </w:r>
    </w:p>
    <w:p w14:paraId="5E79B524" w14:textId="77777777" w:rsidR="00497828" w:rsidRPr="00341DD9" w:rsidRDefault="00497828" w:rsidP="00171F50">
      <w:pPr>
        <w:suppressAutoHyphens/>
        <w:autoSpaceDE w:val="0"/>
        <w:autoSpaceDN w:val="0"/>
        <w:spacing w:after="0" w:line="240" w:lineRule="auto"/>
        <w:ind w:left="-720" w:right="-340"/>
        <w:contextualSpacing/>
        <w:rPr>
          <w:rFonts w:ascii="Arial" w:hAnsi="Arial" w:cs="Arial"/>
          <w:b/>
          <w:sz w:val="18"/>
          <w:szCs w:val="18"/>
        </w:rPr>
      </w:pPr>
    </w:p>
    <w:p w14:paraId="6335D5AF" w14:textId="003836BD" w:rsidR="00A07301" w:rsidRPr="000B7377" w:rsidRDefault="00A07301" w:rsidP="000B7377">
      <w:pPr>
        <w:spacing w:before="120" w:after="0" w:line="240" w:lineRule="auto"/>
        <w:ind w:left="-709" w:rightChars="-155" w:right="-341" w:hanging="1"/>
        <w:contextualSpacing/>
        <w:jc w:val="both"/>
        <w:rPr>
          <w:rFonts w:ascii="Arial" w:eastAsia="Arial" w:hAnsi="Arial" w:cs="Arial"/>
          <w:sz w:val="20"/>
          <w:szCs w:val="20"/>
        </w:rPr>
      </w:pPr>
      <w:r w:rsidRPr="000B7377">
        <w:rPr>
          <w:rFonts w:ascii="Arial" w:eastAsia="Arial" w:hAnsi="Arial" w:cs="Arial"/>
          <w:sz w:val="20"/>
          <w:szCs w:val="20"/>
        </w:rPr>
        <w:t xml:space="preserve">A post-activity survey assessing the impacts of the project was distributed to all speakers and participants after the </w:t>
      </w:r>
      <w:r w:rsidR="00962B0D" w:rsidRPr="000B7377">
        <w:rPr>
          <w:rFonts w:ascii="Arial" w:eastAsia="Arial" w:hAnsi="Arial" w:cs="Arial"/>
          <w:sz w:val="20"/>
          <w:szCs w:val="20"/>
        </w:rPr>
        <w:t>workshop</w:t>
      </w:r>
      <w:r w:rsidRPr="000B7377">
        <w:rPr>
          <w:rFonts w:ascii="Arial" w:eastAsia="Arial" w:hAnsi="Arial" w:cs="Arial"/>
          <w:sz w:val="20"/>
          <w:szCs w:val="20"/>
        </w:rPr>
        <w:t>. The results of the evaluation have been attached herewith the completion report to HRDWG.</w:t>
      </w:r>
    </w:p>
    <w:p w14:paraId="0066FD1F" w14:textId="77777777" w:rsidR="000B7377" w:rsidRDefault="000B7377" w:rsidP="000B7377">
      <w:pPr>
        <w:suppressAutoHyphens/>
        <w:autoSpaceDE w:val="0"/>
        <w:autoSpaceDN w:val="0"/>
        <w:spacing w:before="120" w:after="0" w:line="240" w:lineRule="auto"/>
        <w:ind w:left="-709" w:rightChars="-155" w:right="-341" w:hanging="1"/>
        <w:contextualSpacing/>
        <w:jc w:val="both"/>
        <w:rPr>
          <w:rFonts w:ascii="Arial" w:eastAsia="Arial" w:hAnsi="Arial" w:cs="Arial"/>
          <w:sz w:val="20"/>
          <w:szCs w:val="20"/>
        </w:rPr>
      </w:pPr>
    </w:p>
    <w:p w14:paraId="7E2BDF4A" w14:textId="4B00FFED" w:rsidR="00552B48" w:rsidRPr="000B7377" w:rsidRDefault="00A07301" w:rsidP="000B7377">
      <w:pPr>
        <w:suppressAutoHyphens/>
        <w:autoSpaceDE w:val="0"/>
        <w:autoSpaceDN w:val="0"/>
        <w:spacing w:before="120" w:after="0" w:line="240" w:lineRule="auto"/>
        <w:ind w:left="-709" w:rightChars="-155" w:right="-341" w:hanging="1"/>
        <w:contextualSpacing/>
        <w:jc w:val="both"/>
        <w:rPr>
          <w:rFonts w:ascii="Arial" w:eastAsia="Arial" w:hAnsi="Arial" w:cs="Arial"/>
          <w:sz w:val="20"/>
          <w:szCs w:val="20"/>
        </w:rPr>
      </w:pPr>
      <w:r w:rsidRPr="000B7377">
        <w:rPr>
          <w:rFonts w:ascii="Arial" w:eastAsia="Arial" w:hAnsi="Arial" w:cs="Arial"/>
          <w:sz w:val="20"/>
          <w:szCs w:val="20"/>
        </w:rPr>
        <w:t xml:space="preserve">The indicators on the number of participants, speakers and other organizations engaging in the workshop are provided in Section 4 of this document. These indicators show that the project has successfully achieved our targets, except for the number of </w:t>
      </w:r>
      <w:r w:rsidR="000906FA" w:rsidRPr="000B7377">
        <w:rPr>
          <w:rFonts w:ascii="Arial" w:eastAsia="Arial" w:hAnsi="Arial" w:cs="Arial"/>
          <w:sz w:val="20"/>
          <w:szCs w:val="20"/>
        </w:rPr>
        <w:t xml:space="preserve">domestic </w:t>
      </w:r>
      <w:r w:rsidR="001F0C84" w:rsidRPr="000B7377">
        <w:rPr>
          <w:rFonts w:ascii="Arial" w:eastAsia="Arial" w:hAnsi="Arial" w:cs="Arial"/>
          <w:sz w:val="20"/>
          <w:szCs w:val="20"/>
        </w:rPr>
        <w:t>participations</w:t>
      </w:r>
      <w:r w:rsidR="00CA2116" w:rsidRPr="000B7377">
        <w:rPr>
          <w:rFonts w:ascii="Arial" w:eastAsia="Arial" w:hAnsi="Arial" w:cs="Arial"/>
          <w:sz w:val="20"/>
          <w:szCs w:val="20"/>
        </w:rPr>
        <w:t>.</w:t>
      </w:r>
      <w:r w:rsidRPr="000B7377">
        <w:rPr>
          <w:rFonts w:ascii="Arial" w:eastAsia="Arial" w:hAnsi="Arial" w:cs="Arial"/>
          <w:sz w:val="20"/>
          <w:szCs w:val="20"/>
        </w:rPr>
        <w:t xml:space="preserve"> Due to COVID-19, we could not invite participants to fly to Taipei</w:t>
      </w:r>
      <w:r w:rsidR="00CA2116" w:rsidRPr="000B7377">
        <w:rPr>
          <w:rFonts w:ascii="Arial" w:eastAsia="Arial" w:hAnsi="Arial" w:cs="Arial"/>
          <w:sz w:val="20"/>
          <w:szCs w:val="20"/>
        </w:rPr>
        <w:t xml:space="preserve">; however, </w:t>
      </w:r>
      <w:r w:rsidR="00B52568" w:rsidRPr="000B7377">
        <w:rPr>
          <w:rFonts w:ascii="Arial" w:eastAsia="Arial" w:hAnsi="Arial" w:cs="Arial"/>
          <w:sz w:val="20"/>
          <w:szCs w:val="20"/>
        </w:rPr>
        <w:t>because it is</w:t>
      </w:r>
      <w:r w:rsidR="007F0DF0" w:rsidRPr="000B7377">
        <w:rPr>
          <w:rFonts w:ascii="Arial" w:eastAsia="Arial" w:hAnsi="Arial" w:cs="Arial"/>
          <w:sz w:val="20"/>
          <w:szCs w:val="20"/>
        </w:rPr>
        <w:t xml:space="preserve"> </w:t>
      </w:r>
      <w:r w:rsidR="001F0C84" w:rsidRPr="000B7377">
        <w:rPr>
          <w:rFonts w:ascii="Arial" w:eastAsia="Arial" w:hAnsi="Arial" w:cs="Arial"/>
          <w:sz w:val="20"/>
          <w:szCs w:val="20"/>
        </w:rPr>
        <w:t>easy to participate from online platform</w:t>
      </w:r>
      <w:r w:rsidR="00EA6AC5" w:rsidRPr="000B7377">
        <w:rPr>
          <w:rFonts w:ascii="Arial" w:eastAsia="Arial" w:hAnsi="Arial" w:cs="Arial"/>
          <w:sz w:val="20"/>
          <w:szCs w:val="20"/>
        </w:rPr>
        <w:t>, we had more participating economies than expected, which is also a nice result.</w:t>
      </w:r>
    </w:p>
    <w:p w14:paraId="2C45CF0D" w14:textId="77777777" w:rsidR="009D553B" w:rsidRPr="00341DD9" w:rsidRDefault="009D553B" w:rsidP="00171F50">
      <w:pPr>
        <w:suppressAutoHyphens/>
        <w:autoSpaceDE w:val="0"/>
        <w:autoSpaceDN w:val="0"/>
        <w:spacing w:after="0" w:line="240" w:lineRule="auto"/>
        <w:ind w:leftChars="-65" w:left="-142" w:right="-340" w:hanging="1"/>
        <w:contextualSpacing/>
        <w:rPr>
          <w:rFonts w:ascii="Arial" w:hAnsi="Arial" w:cs="Arial"/>
          <w:b/>
          <w:sz w:val="19"/>
          <w:szCs w:val="19"/>
        </w:rPr>
      </w:pPr>
    </w:p>
    <w:p w14:paraId="74220AB9" w14:textId="77777777" w:rsidR="00552B48" w:rsidRPr="00341DD9" w:rsidRDefault="00552B48" w:rsidP="00171F50">
      <w:pPr>
        <w:numPr>
          <w:ilvl w:val="0"/>
          <w:numId w:val="1"/>
        </w:numPr>
        <w:tabs>
          <w:tab w:val="left" w:pos="-450"/>
        </w:tabs>
        <w:suppressAutoHyphens/>
        <w:autoSpaceDE w:val="0"/>
        <w:autoSpaceDN w:val="0"/>
        <w:spacing w:after="0" w:line="240" w:lineRule="auto"/>
        <w:ind w:left="-720" w:right="-340" w:firstLine="0"/>
        <w:contextualSpacing/>
        <w:rPr>
          <w:rFonts w:ascii="Arial" w:hAnsi="Arial" w:cs="Arial"/>
          <w:b/>
          <w:sz w:val="19"/>
          <w:szCs w:val="19"/>
        </w:rPr>
      </w:pPr>
      <w:r w:rsidRPr="00341DD9">
        <w:rPr>
          <w:rFonts w:ascii="Arial" w:hAnsi="Arial" w:cs="Arial"/>
          <w:b/>
          <w:sz w:val="19"/>
          <w:szCs w:val="19"/>
          <w:u w:val="single"/>
        </w:rPr>
        <w:t xml:space="preserve">Medium term changes: </w:t>
      </w:r>
      <w:r w:rsidRPr="00341DD9">
        <w:rPr>
          <w:rFonts w:ascii="Arial" w:hAnsi="Arial" w:cs="Arial"/>
          <w:b/>
          <w:sz w:val="19"/>
          <w:szCs w:val="19"/>
        </w:rPr>
        <w:t xml:space="preserve">Describe any specific medium-term changes to policy, processes or behaviour that can, or are expected to result from this activity. </w:t>
      </w:r>
    </w:p>
    <w:p w14:paraId="59024A53" w14:textId="77777777" w:rsidR="00552B48" w:rsidRPr="00341DD9" w:rsidRDefault="00552B48" w:rsidP="00171F50">
      <w:pPr>
        <w:tabs>
          <w:tab w:val="left" w:pos="-450"/>
        </w:tabs>
        <w:suppressAutoHyphens/>
        <w:autoSpaceDE w:val="0"/>
        <w:autoSpaceDN w:val="0"/>
        <w:spacing w:after="0" w:line="240" w:lineRule="auto"/>
        <w:ind w:left="-720" w:right="-340"/>
        <w:contextualSpacing/>
        <w:rPr>
          <w:rFonts w:ascii="Arial" w:hAnsi="Arial" w:cs="Arial"/>
          <w:b/>
          <w:sz w:val="18"/>
          <w:szCs w:val="18"/>
        </w:rPr>
      </w:pPr>
    </w:p>
    <w:p w14:paraId="4BB26464" w14:textId="1D52B114" w:rsidR="00207CE1" w:rsidRPr="000B7377" w:rsidRDefault="007F545F" w:rsidP="000B7377">
      <w:pPr>
        <w:tabs>
          <w:tab w:val="left" w:pos="-450"/>
        </w:tabs>
        <w:suppressAutoHyphens/>
        <w:autoSpaceDE w:val="0"/>
        <w:autoSpaceDN w:val="0"/>
        <w:spacing w:before="120" w:after="0" w:line="240" w:lineRule="auto"/>
        <w:ind w:left="-720" w:right="-340"/>
        <w:contextualSpacing/>
        <w:rPr>
          <w:rFonts w:ascii="Arial" w:hAnsi="Arial" w:cs="Arial"/>
          <w:bCs/>
          <w:sz w:val="20"/>
          <w:szCs w:val="19"/>
          <w:lang w:eastAsia="zh-TW"/>
        </w:rPr>
      </w:pPr>
      <w:r w:rsidRPr="000B7377">
        <w:rPr>
          <w:rFonts w:ascii="Arial" w:hAnsi="Arial" w:cs="Arial"/>
          <w:bCs/>
          <w:sz w:val="20"/>
          <w:szCs w:val="19"/>
          <w:lang w:eastAsia="zh-TW"/>
        </w:rPr>
        <w:t>From the second survey we can find out</w:t>
      </w:r>
      <w:r w:rsidR="00474308" w:rsidRPr="000B7377">
        <w:rPr>
          <w:rFonts w:ascii="Arial" w:hAnsi="Arial" w:cs="Arial"/>
          <w:bCs/>
          <w:sz w:val="20"/>
          <w:szCs w:val="19"/>
          <w:lang w:eastAsia="zh-TW"/>
        </w:rPr>
        <w:t xml:space="preserve"> some member economies already</w:t>
      </w:r>
      <w:r w:rsidRPr="000B7377">
        <w:rPr>
          <w:rFonts w:ascii="Arial" w:hAnsi="Arial" w:cs="Arial"/>
          <w:bCs/>
          <w:sz w:val="20"/>
          <w:szCs w:val="19"/>
          <w:lang w:eastAsia="zh-TW"/>
        </w:rPr>
        <w:t xml:space="preserve"> </w:t>
      </w:r>
      <w:r w:rsidR="006B5ED3" w:rsidRPr="000B7377">
        <w:rPr>
          <w:rFonts w:ascii="Arial" w:hAnsi="Arial" w:cs="Arial"/>
          <w:bCs/>
          <w:sz w:val="20"/>
          <w:szCs w:val="19"/>
          <w:lang w:eastAsia="zh-TW"/>
        </w:rPr>
        <w:t xml:space="preserve">started new plan/project after the workshop </w:t>
      </w:r>
      <w:r w:rsidR="009A513B" w:rsidRPr="000B7377">
        <w:rPr>
          <w:rFonts w:ascii="Arial" w:hAnsi="Arial" w:cs="Arial"/>
          <w:bCs/>
          <w:sz w:val="20"/>
          <w:szCs w:val="19"/>
          <w:lang w:eastAsia="zh-TW"/>
        </w:rPr>
        <w:t xml:space="preserve">both in engineering and digital healthcare fields, </w:t>
      </w:r>
      <w:r w:rsidR="006B5ED3" w:rsidRPr="000B7377">
        <w:rPr>
          <w:rFonts w:ascii="Arial" w:hAnsi="Arial" w:cs="Arial"/>
          <w:bCs/>
          <w:sz w:val="20"/>
          <w:szCs w:val="19"/>
          <w:lang w:eastAsia="zh-TW"/>
        </w:rPr>
        <w:t xml:space="preserve">which is a very good </w:t>
      </w:r>
      <w:r w:rsidR="007F4E26" w:rsidRPr="000B7377">
        <w:rPr>
          <w:rFonts w:ascii="Arial" w:hAnsi="Arial" w:cs="Arial"/>
          <w:bCs/>
          <w:sz w:val="20"/>
          <w:szCs w:val="19"/>
          <w:lang w:eastAsia="zh-TW"/>
        </w:rPr>
        <w:t>result</w:t>
      </w:r>
      <w:r w:rsidR="003969DE" w:rsidRPr="000B7377">
        <w:rPr>
          <w:rFonts w:ascii="Arial" w:hAnsi="Arial" w:cs="Arial"/>
          <w:bCs/>
          <w:sz w:val="20"/>
          <w:szCs w:val="19"/>
          <w:lang w:eastAsia="zh-TW"/>
        </w:rPr>
        <w:t>.</w:t>
      </w:r>
    </w:p>
    <w:p w14:paraId="757B7C0B" w14:textId="77777777" w:rsidR="003969DE" w:rsidRPr="00341DD9" w:rsidRDefault="003969DE" w:rsidP="00171F50">
      <w:pPr>
        <w:tabs>
          <w:tab w:val="left" w:pos="-450"/>
        </w:tabs>
        <w:suppressAutoHyphens/>
        <w:autoSpaceDE w:val="0"/>
        <w:autoSpaceDN w:val="0"/>
        <w:spacing w:after="0" w:line="240" w:lineRule="auto"/>
        <w:ind w:left="-720" w:right="-340"/>
        <w:contextualSpacing/>
        <w:rPr>
          <w:rFonts w:ascii="Arial" w:hAnsi="Arial" w:cs="Arial"/>
          <w:bCs/>
          <w:sz w:val="19"/>
          <w:szCs w:val="19"/>
          <w:lang w:eastAsia="zh-TW"/>
        </w:rPr>
      </w:pPr>
    </w:p>
    <w:p w14:paraId="47EA3A61" w14:textId="77777777" w:rsidR="00552B48" w:rsidRPr="00341DD9" w:rsidRDefault="00552B48" w:rsidP="00171F50">
      <w:pPr>
        <w:numPr>
          <w:ilvl w:val="0"/>
          <w:numId w:val="1"/>
        </w:numPr>
        <w:tabs>
          <w:tab w:val="left" w:pos="-450"/>
        </w:tabs>
        <w:suppressAutoHyphens/>
        <w:autoSpaceDE w:val="0"/>
        <w:autoSpaceDN w:val="0"/>
        <w:spacing w:after="0" w:line="240" w:lineRule="auto"/>
        <w:ind w:left="-720" w:right="-340" w:firstLine="0"/>
        <w:contextualSpacing/>
        <w:rPr>
          <w:rFonts w:ascii="Arial" w:hAnsi="Arial" w:cs="Arial"/>
          <w:b/>
          <w:sz w:val="19"/>
          <w:szCs w:val="19"/>
        </w:rPr>
      </w:pPr>
      <w:r w:rsidRPr="00341DD9">
        <w:rPr>
          <w:rFonts w:ascii="Arial" w:hAnsi="Arial" w:cs="Arial"/>
          <w:b/>
          <w:sz w:val="19"/>
          <w:szCs w:val="19"/>
          <w:u w:val="single"/>
        </w:rPr>
        <w:t>Gender:</w:t>
      </w:r>
      <w:r w:rsidRPr="00341DD9">
        <w:rPr>
          <w:rFonts w:ascii="Arial" w:hAnsi="Arial" w:cs="Arial"/>
          <w:b/>
          <w:sz w:val="19"/>
          <w:szCs w:val="19"/>
        </w:rPr>
        <w:t xml:space="preserve"> Reflecting on the relevant </w:t>
      </w:r>
      <w:r w:rsidRPr="00341DD9">
        <w:rPr>
          <w:rFonts w:ascii="Arial" w:hAnsi="Arial" w:cs="Arial"/>
          <w:b/>
          <w:i/>
          <w:sz w:val="19"/>
          <w:szCs w:val="19"/>
        </w:rPr>
        <w:t>Gender Pillars</w:t>
      </w:r>
      <w:r w:rsidRPr="00341DD9">
        <w:rPr>
          <w:rFonts w:ascii="Arial" w:hAnsi="Arial" w:cs="Arial"/>
          <w:b/>
          <w:sz w:val="19"/>
          <w:szCs w:val="19"/>
        </w:rPr>
        <w:t xml:space="preserve"> identified in your Project Proposal, did you implement all of the steps identified in your Project Proposal to incorporate gender perspectives? If not, why not? Did you achieve the gender targets set for project events? If not, why not? Also explain how the project outcomes will benefit women and girls.                </w:t>
      </w:r>
    </w:p>
    <w:p w14:paraId="7FCE681C" w14:textId="77777777" w:rsidR="00552B48" w:rsidRPr="000B7377" w:rsidRDefault="00552B48" w:rsidP="000B7377">
      <w:pPr>
        <w:tabs>
          <w:tab w:val="left" w:pos="-450"/>
        </w:tabs>
        <w:suppressAutoHyphens/>
        <w:autoSpaceDE w:val="0"/>
        <w:autoSpaceDN w:val="0"/>
        <w:spacing w:before="120" w:after="0" w:line="240" w:lineRule="auto"/>
        <w:ind w:left="-720" w:right="-340"/>
        <w:contextualSpacing/>
        <w:rPr>
          <w:rFonts w:ascii="Arial" w:hAnsi="Arial" w:cs="Arial"/>
          <w:b/>
          <w:sz w:val="20"/>
          <w:szCs w:val="18"/>
        </w:rPr>
      </w:pPr>
    </w:p>
    <w:p w14:paraId="73FADEF4" w14:textId="51E54AAE" w:rsidR="00B622A1" w:rsidRPr="000B7377" w:rsidRDefault="00B622A1" w:rsidP="000B7377">
      <w:pPr>
        <w:tabs>
          <w:tab w:val="left" w:pos="-450"/>
        </w:tabs>
        <w:suppressAutoHyphens/>
        <w:autoSpaceDE w:val="0"/>
        <w:autoSpaceDN w:val="0"/>
        <w:spacing w:before="120" w:after="0" w:line="240" w:lineRule="auto"/>
        <w:ind w:left="-720" w:right="-340"/>
        <w:contextualSpacing/>
        <w:jc w:val="both"/>
        <w:rPr>
          <w:rFonts w:ascii="Arial" w:hAnsi="Arial" w:cs="Arial"/>
          <w:bCs/>
          <w:sz w:val="20"/>
          <w:szCs w:val="19"/>
        </w:rPr>
      </w:pPr>
      <w:r w:rsidRPr="000B7377">
        <w:rPr>
          <w:rFonts w:ascii="Arial" w:hAnsi="Arial" w:cs="Arial"/>
          <w:bCs/>
          <w:sz w:val="20"/>
          <w:szCs w:val="19"/>
        </w:rPr>
        <w:t xml:space="preserve">The project echoes two of the five pillars of female empowerment of the APEC framework (Skills, Capacity Building and Innovation and Technology). Related targets set for the project included </w:t>
      </w:r>
      <w:r w:rsidR="00BD749F" w:rsidRPr="000B7377">
        <w:rPr>
          <w:rFonts w:ascii="Arial" w:hAnsi="Arial" w:cs="Arial"/>
          <w:bCs/>
          <w:sz w:val="20"/>
          <w:szCs w:val="19"/>
        </w:rPr>
        <w:t>invite female</w:t>
      </w:r>
      <w:r w:rsidR="002A3B06" w:rsidRPr="000B7377">
        <w:rPr>
          <w:rFonts w:ascii="Arial" w:hAnsi="Arial" w:cs="Arial"/>
          <w:bCs/>
          <w:sz w:val="20"/>
          <w:szCs w:val="19"/>
        </w:rPr>
        <w:t xml:space="preserve"> leaders from the public and private sector to join conversations with delegates and participants, and </w:t>
      </w:r>
      <w:r w:rsidRPr="000B7377">
        <w:rPr>
          <w:rFonts w:ascii="Arial" w:hAnsi="Arial" w:cs="Arial"/>
          <w:bCs/>
          <w:sz w:val="20"/>
          <w:szCs w:val="19"/>
        </w:rPr>
        <w:t>50% female participation rate, both of which were met during this project.</w:t>
      </w:r>
      <w:r w:rsidR="00426CD2" w:rsidRPr="000B7377">
        <w:rPr>
          <w:rFonts w:ascii="Arial" w:hAnsi="Arial" w:cs="Arial"/>
          <w:bCs/>
          <w:sz w:val="20"/>
          <w:szCs w:val="19"/>
        </w:rPr>
        <w:t xml:space="preserve">  </w:t>
      </w:r>
    </w:p>
    <w:p w14:paraId="490F542A" w14:textId="77777777" w:rsidR="00BF743D" w:rsidRPr="000B7377" w:rsidRDefault="00BF743D" w:rsidP="000B7377">
      <w:pPr>
        <w:tabs>
          <w:tab w:val="left" w:pos="-450"/>
        </w:tabs>
        <w:suppressAutoHyphens/>
        <w:autoSpaceDE w:val="0"/>
        <w:autoSpaceDN w:val="0"/>
        <w:spacing w:before="120" w:after="0" w:line="240" w:lineRule="auto"/>
        <w:ind w:left="-720" w:right="-340"/>
        <w:contextualSpacing/>
        <w:jc w:val="both"/>
        <w:rPr>
          <w:rFonts w:ascii="Arial" w:hAnsi="Arial" w:cs="Arial"/>
          <w:bCs/>
          <w:sz w:val="20"/>
          <w:szCs w:val="19"/>
        </w:rPr>
      </w:pPr>
    </w:p>
    <w:p w14:paraId="22AF9455" w14:textId="6A713625" w:rsidR="00BF743D" w:rsidRPr="000B7377" w:rsidRDefault="00BF743D" w:rsidP="000B7377">
      <w:pPr>
        <w:tabs>
          <w:tab w:val="left" w:pos="-450"/>
        </w:tabs>
        <w:suppressAutoHyphens/>
        <w:autoSpaceDE w:val="0"/>
        <w:autoSpaceDN w:val="0"/>
        <w:spacing w:before="120" w:after="0" w:line="240" w:lineRule="auto"/>
        <w:ind w:left="-720" w:right="-340"/>
        <w:contextualSpacing/>
        <w:jc w:val="both"/>
        <w:rPr>
          <w:rFonts w:ascii="Arial" w:hAnsi="Arial" w:cs="Arial"/>
          <w:bCs/>
          <w:sz w:val="20"/>
          <w:szCs w:val="19"/>
          <w:lang w:eastAsia="zh-TW"/>
        </w:rPr>
      </w:pPr>
      <w:r w:rsidRPr="000B7377">
        <w:rPr>
          <w:rFonts w:ascii="Arial" w:hAnsi="Arial" w:cs="Arial"/>
          <w:bCs/>
          <w:sz w:val="20"/>
          <w:szCs w:val="19"/>
          <w:lang w:eastAsia="zh-TW"/>
        </w:rPr>
        <w:t xml:space="preserve">During the invited speech, Dr. </w:t>
      </w:r>
      <w:r w:rsidR="00461123" w:rsidRPr="000B7377">
        <w:rPr>
          <w:rFonts w:ascii="Arial" w:hAnsi="Arial" w:cs="Arial"/>
          <w:bCs/>
          <w:sz w:val="20"/>
          <w:szCs w:val="19"/>
          <w:lang w:eastAsia="zh-TW"/>
        </w:rPr>
        <w:t xml:space="preserve">Marlene Kanga from the World Federation of Engineering Organizations </w:t>
      </w:r>
      <w:r w:rsidR="00934856" w:rsidRPr="000B7377">
        <w:rPr>
          <w:rFonts w:ascii="Arial" w:hAnsi="Arial" w:cs="Arial"/>
          <w:bCs/>
          <w:sz w:val="20"/>
          <w:szCs w:val="19"/>
          <w:lang w:eastAsia="zh-TW"/>
        </w:rPr>
        <w:t xml:space="preserve">provide a great model of female leader in </w:t>
      </w:r>
      <w:r w:rsidR="00D748C3" w:rsidRPr="000B7377">
        <w:rPr>
          <w:rFonts w:ascii="Arial" w:hAnsi="Arial" w:cs="Arial"/>
          <w:bCs/>
          <w:sz w:val="20"/>
          <w:szCs w:val="19"/>
          <w:lang w:eastAsia="zh-TW"/>
        </w:rPr>
        <w:t xml:space="preserve">engineering field.  Dr. Kanga </w:t>
      </w:r>
      <w:r w:rsidR="00AA197B" w:rsidRPr="000B7377">
        <w:rPr>
          <w:rFonts w:ascii="Arial" w:hAnsi="Arial" w:cs="Arial"/>
          <w:bCs/>
          <w:sz w:val="20"/>
          <w:szCs w:val="19"/>
          <w:lang w:eastAsia="zh-TW"/>
        </w:rPr>
        <w:t xml:space="preserve">has been listed among the 100 engineers </w:t>
      </w:r>
      <w:proofErr w:type="gramStart"/>
      <w:r w:rsidR="00AA197B" w:rsidRPr="000B7377">
        <w:rPr>
          <w:rFonts w:ascii="Arial" w:hAnsi="Arial" w:cs="Arial"/>
          <w:bCs/>
          <w:sz w:val="20"/>
          <w:szCs w:val="19"/>
          <w:lang w:eastAsia="zh-TW"/>
        </w:rPr>
        <w:t>making a contribution</w:t>
      </w:r>
      <w:proofErr w:type="gramEnd"/>
      <w:r w:rsidR="00AA197B" w:rsidRPr="000B7377">
        <w:rPr>
          <w:rFonts w:ascii="Arial" w:hAnsi="Arial" w:cs="Arial"/>
          <w:bCs/>
          <w:sz w:val="20"/>
          <w:szCs w:val="19"/>
          <w:lang w:eastAsia="zh-TW"/>
        </w:rPr>
        <w:t xml:space="preserve"> to Australia in the last 100 years as part of Engineers Australia Centenary celebrations in 2019, among the Top 100 Women of Influence and one of the Top 10 women engineers in Australia.</w:t>
      </w:r>
      <w:r w:rsidR="00D178F3" w:rsidRPr="000B7377">
        <w:rPr>
          <w:rFonts w:ascii="Arial" w:hAnsi="Arial" w:cs="Arial"/>
          <w:bCs/>
          <w:sz w:val="20"/>
          <w:szCs w:val="19"/>
          <w:lang w:eastAsia="zh-TW"/>
        </w:rPr>
        <w:t xml:space="preserve">  </w:t>
      </w:r>
      <w:r w:rsidR="00C930C7" w:rsidRPr="000B7377">
        <w:rPr>
          <w:rFonts w:ascii="Arial" w:hAnsi="Arial" w:cs="Arial"/>
          <w:bCs/>
          <w:sz w:val="20"/>
          <w:szCs w:val="19"/>
          <w:lang w:eastAsia="zh-TW"/>
        </w:rPr>
        <w:t xml:space="preserve">Dr. Kanga talked about how girls can make differences </w:t>
      </w:r>
      <w:r w:rsidR="00C17EEF" w:rsidRPr="000B7377">
        <w:rPr>
          <w:rFonts w:ascii="Arial" w:hAnsi="Arial" w:cs="Arial"/>
          <w:bCs/>
          <w:sz w:val="20"/>
          <w:szCs w:val="19"/>
          <w:lang w:eastAsia="zh-TW"/>
        </w:rPr>
        <w:t>when</w:t>
      </w:r>
      <w:r w:rsidR="00C930C7" w:rsidRPr="000B7377">
        <w:rPr>
          <w:rFonts w:ascii="Arial" w:hAnsi="Arial" w:cs="Arial"/>
          <w:bCs/>
          <w:sz w:val="20"/>
          <w:szCs w:val="19"/>
          <w:lang w:eastAsia="zh-TW"/>
        </w:rPr>
        <w:t xml:space="preserve"> </w:t>
      </w:r>
      <w:r w:rsidR="00D13147" w:rsidRPr="000B7377">
        <w:rPr>
          <w:rFonts w:ascii="Arial" w:hAnsi="Arial" w:cs="Arial"/>
          <w:bCs/>
          <w:sz w:val="20"/>
          <w:szCs w:val="19"/>
          <w:lang w:eastAsia="zh-TW"/>
        </w:rPr>
        <w:t>participating</w:t>
      </w:r>
      <w:r w:rsidR="00C17EEF" w:rsidRPr="000B7377">
        <w:rPr>
          <w:rFonts w:ascii="Arial" w:hAnsi="Arial" w:cs="Arial"/>
          <w:bCs/>
          <w:sz w:val="20"/>
          <w:szCs w:val="19"/>
          <w:lang w:eastAsia="zh-TW"/>
        </w:rPr>
        <w:t xml:space="preserve"> in the engineering</w:t>
      </w:r>
      <w:r w:rsidR="00164864" w:rsidRPr="000B7377">
        <w:rPr>
          <w:rFonts w:ascii="Arial" w:hAnsi="Arial" w:cs="Arial"/>
          <w:bCs/>
          <w:sz w:val="20"/>
          <w:szCs w:val="19"/>
          <w:lang w:eastAsia="zh-TW"/>
        </w:rPr>
        <w:t>.  Women engineers are needed to contribute to the diversity of thought for innovation and the development of solutions. We also need to empower women to use new technologies for greater participation in the economy.</w:t>
      </w:r>
      <w:r w:rsidR="00C17EEF" w:rsidRPr="000B7377">
        <w:rPr>
          <w:rFonts w:ascii="Arial" w:hAnsi="Arial" w:cs="Arial"/>
          <w:bCs/>
          <w:sz w:val="20"/>
          <w:szCs w:val="19"/>
          <w:lang w:eastAsia="zh-TW"/>
        </w:rPr>
        <w:t xml:space="preserve"> </w:t>
      </w:r>
    </w:p>
    <w:p w14:paraId="3C64B122" w14:textId="77777777" w:rsidR="00B622A1" w:rsidRPr="00341DD9" w:rsidRDefault="00B622A1" w:rsidP="00171F50">
      <w:pPr>
        <w:tabs>
          <w:tab w:val="left" w:pos="-450"/>
        </w:tabs>
        <w:suppressAutoHyphens/>
        <w:autoSpaceDE w:val="0"/>
        <w:autoSpaceDN w:val="0"/>
        <w:spacing w:after="0" w:line="240" w:lineRule="auto"/>
        <w:ind w:left="-720" w:right="-340"/>
        <w:contextualSpacing/>
        <w:rPr>
          <w:rFonts w:ascii="Arial" w:hAnsi="Arial" w:cs="Arial"/>
          <w:b/>
          <w:sz w:val="19"/>
          <w:szCs w:val="19"/>
        </w:rPr>
      </w:pPr>
    </w:p>
    <w:p w14:paraId="2C7D0850" w14:textId="77777777" w:rsidR="00552B48" w:rsidRPr="00341DD9" w:rsidRDefault="00552B48" w:rsidP="00171F50">
      <w:pPr>
        <w:numPr>
          <w:ilvl w:val="0"/>
          <w:numId w:val="1"/>
        </w:numPr>
        <w:tabs>
          <w:tab w:val="left" w:pos="-450"/>
        </w:tabs>
        <w:suppressAutoHyphens/>
        <w:autoSpaceDE w:val="0"/>
        <w:autoSpaceDN w:val="0"/>
        <w:spacing w:after="0" w:line="240" w:lineRule="auto"/>
        <w:ind w:left="-720" w:right="-340" w:firstLine="0"/>
        <w:contextualSpacing/>
        <w:rPr>
          <w:rFonts w:ascii="Arial" w:hAnsi="Arial" w:cs="Arial"/>
          <w:b/>
          <w:sz w:val="19"/>
          <w:szCs w:val="19"/>
        </w:rPr>
      </w:pPr>
      <w:r w:rsidRPr="00341DD9">
        <w:rPr>
          <w:rFonts w:ascii="Arial" w:hAnsi="Arial" w:cs="Arial"/>
          <w:b/>
          <w:sz w:val="19"/>
          <w:szCs w:val="19"/>
          <w:u w:val="single"/>
        </w:rPr>
        <w:t>Key findings:</w:t>
      </w:r>
      <w:r w:rsidRPr="00341DD9">
        <w:rPr>
          <w:rFonts w:ascii="Arial" w:hAnsi="Arial" w:cs="Arial"/>
          <w:b/>
          <w:sz w:val="19"/>
          <w:szCs w:val="19"/>
        </w:rPr>
        <w:t xml:space="preserve"> Describe 1-3 examples of key </w:t>
      </w:r>
      <w:r w:rsidRPr="00341DD9">
        <w:rPr>
          <w:rFonts w:ascii="Arial" w:hAnsi="Arial" w:cs="Arial"/>
          <w:b/>
          <w:kern w:val="28"/>
          <w:sz w:val="19"/>
          <w:szCs w:val="19"/>
          <w:lang w:val="en-GB"/>
        </w:rPr>
        <w:t>findings, challenges, success stories or recommendations arising from the project (e.g. research or case studies results, policy recommendations, roadblocks to progress on an issue, impacts on gender). What follow-up actions are expected? How will participants and beneficiaries continue to be engaged and supported to progress this work?</w:t>
      </w:r>
    </w:p>
    <w:p w14:paraId="53B4AE91" w14:textId="77777777" w:rsidR="00552B48" w:rsidRPr="00341DD9" w:rsidRDefault="00552B48" w:rsidP="00171F50">
      <w:pPr>
        <w:suppressAutoHyphens/>
        <w:autoSpaceDE w:val="0"/>
        <w:autoSpaceDN w:val="0"/>
        <w:spacing w:after="0" w:line="240" w:lineRule="auto"/>
        <w:ind w:left="-720" w:right="-340"/>
        <w:contextualSpacing/>
        <w:rPr>
          <w:rFonts w:ascii="Arial" w:hAnsi="Arial" w:cs="Arial"/>
          <w:sz w:val="18"/>
          <w:szCs w:val="18"/>
        </w:rPr>
      </w:pPr>
    </w:p>
    <w:p w14:paraId="47B48174" w14:textId="284BA52E" w:rsidR="00511277" w:rsidRPr="000B7377" w:rsidRDefault="00A66E49" w:rsidP="000B7377">
      <w:pPr>
        <w:pStyle w:val="ListParagraph"/>
        <w:numPr>
          <w:ilvl w:val="1"/>
          <w:numId w:val="6"/>
        </w:numPr>
        <w:suppressAutoHyphens/>
        <w:autoSpaceDE w:val="0"/>
        <w:autoSpaceDN w:val="0"/>
        <w:spacing w:before="120" w:after="0" w:line="240" w:lineRule="auto"/>
        <w:ind w:leftChars="0" w:left="142" w:right="-340" w:hanging="284"/>
        <w:contextualSpacing/>
        <w:jc w:val="both"/>
        <w:rPr>
          <w:rFonts w:ascii="Arial" w:hAnsi="Arial" w:cs="Arial"/>
          <w:sz w:val="20"/>
          <w:szCs w:val="20"/>
          <w:lang w:eastAsia="zh-TW"/>
        </w:rPr>
      </w:pPr>
      <w:r w:rsidRPr="000B7377">
        <w:rPr>
          <w:rFonts w:ascii="Arial" w:hAnsi="Arial" w:cs="Arial"/>
          <w:sz w:val="20"/>
          <w:szCs w:val="20"/>
          <w:lang w:eastAsia="zh-TW"/>
        </w:rPr>
        <w:t xml:space="preserve">The COVID-19 pandemic has </w:t>
      </w:r>
      <w:r w:rsidR="00FC41A9" w:rsidRPr="000B7377">
        <w:rPr>
          <w:rFonts w:ascii="Arial" w:hAnsi="Arial" w:cs="Arial"/>
          <w:sz w:val="20"/>
          <w:szCs w:val="20"/>
          <w:lang w:eastAsia="zh-TW"/>
        </w:rPr>
        <w:t>shaken</w:t>
      </w:r>
      <w:r w:rsidRPr="000B7377">
        <w:rPr>
          <w:rFonts w:ascii="Arial" w:hAnsi="Arial" w:cs="Arial"/>
          <w:sz w:val="20"/>
          <w:szCs w:val="20"/>
          <w:lang w:eastAsia="zh-TW"/>
        </w:rPr>
        <w:t xml:space="preserve"> the job market by 4 categories of challenges: socio-economic, education and employment, organizational and structural, and global value chain. 1) Socio-economic challenges: we observed that the “untact-based” society, online space increases and off-line community decreases, facilitation of digital economy, and increasingly platform-and-IoT-based business models as we shift toward smart factories and ICT industries. 2) Education challenges: online schools and classes (remote learning, digital learning, blended learning, online </w:t>
      </w:r>
      <w:r w:rsidR="006311BD" w:rsidRPr="000B7377">
        <w:rPr>
          <w:rFonts w:ascii="Arial" w:hAnsi="Arial" w:cs="Arial"/>
          <w:sz w:val="20"/>
          <w:szCs w:val="20"/>
          <w:lang w:eastAsia="zh-TW"/>
        </w:rPr>
        <w:t>testing,</w:t>
      </w:r>
      <w:r w:rsidRPr="000B7377">
        <w:rPr>
          <w:rFonts w:ascii="Arial" w:hAnsi="Arial" w:cs="Arial"/>
          <w:sz w:val="20"/>
          <w:szCs w:val="20"/>
          <w:lang w:eastAsia="zh-TW"/>
        </w:rPr>
        <w:t xml:space="preserve"> and evaluation, expanded education industry); changes in the job market such as active retirement, turnover, changeover, and increasing roles and responsibilities of the public sector. 3) organizational and structural challenges: flexible work systems and virtual meetings, which made communication more complicated. The digital generation has emerged as the mainstream, but organizational protectionism makes it difficult for them to cooperate </w:t>
      </w:r>
      <w:r w:rsidRPr="000B7377">
        <w:rPr>
          <w:rFonts w:ascii="Arial" w:hAnsi="Arial" w:cs="Arial"/>
          <w:sz w:val="20"/>
          <w:szCs w:val="20"/>
          <w:lang w:eastAsia="zh-TW"/>
        </w:rPr>
        <w:lastRenderedPageBreak/>
        <w:t>between different institutions. 4) global value chain: retreated globalization, limited and controlled movement of people between borders</w:t>
      </w:r>
      <w:r w:rsidR="00D649A3" w:rsidRPr="000B7377">
        <w:rPr>
          <w:rFonts w:ascii="Arial" w:hAnsi="Arial" w:cs="Arial"/>
          <w:sz w:val="20"/>
          <w:szCs w:val="20"/>
          <w:lang w:eastAsia="zh-TW"/>
        </w:rPr>
        <w:t>.</w:t>
      </w:r>
    </w:p>
    <w:p w14:paraId="2504943B" w14:textId="77777777" w:rsidR="000B7377" w:rsidRDefault="000B7377" w:rsidP="000B7377">
      <w:pPr>
        <w:pStyle w:val="ListParagraph"/>
        <w:suppressAutoHyphens/>
        <w:autoSpaceDE w:val="0"/>
        <w:autoSpaceDN w:val="0"/>
        <w:spacing w:before="120" w:after="0" w:line="240" w:lineRule="auto"/>
        <w:ind w:leftChars="0" w:left="142" w:right="-340"/>
        <w:contextualSpacing/>
        <w:jc w:val="both"/>
        <w:rPr>
          <w:rFonts w:ascii="Arial" w:hAnsi="Arial" w:cs="Arial"/>
          <w:sz w:val="20"/>
          <w:szCs w:val="20"/>
          <w:lang w:eastAsia="zh-TW"/>
        </w:rPr>
      </w:pPr>
    </w:p>
    <w:p w14:paraId="1F8D0EB3" w14:textId="07C4D3F8" w:rsidR="008C467C" w:rsidRPr="000B7377" w:rsidRDefault="00F743C0" w:rsidP="000B7377">
      <w:pPr>
        <w:pStyle w:val="ListParagraph"/>
        <w:numPr>
          <w:ilvl w:val="1"/>
          <w:numId w:val="6"/>
        </w:numPr>
        <w:suppressAutoHyphens/>
        <w:autoSpaceDE w:val="0"/>
        <w:autoSpaceDN w:val="0"/>
        <w:spacing w:before="120" w:after="0" w:line="240" w:lineRule="auto"/>
        <w:ind w:leftChars="0" w:left="142" w:right="-340" w:hanging="284"/>
        <w:contextualSpacing/>
        <w:jc w:val="both"/>
        <w:rPr>
          <w:rFonts w:ascii="Arial" w:hAnsi="Arial" w:cs="Arial"/>
          <w:sz w:val="20"/>
          <w:szCs w:val="20"/>
          <w:lang w:eastAsia="zh-TW"/>
        </w:rPr>
      </w:pPr>
      <w:r w:rsidRPr="000B7377">
        <w:rPr>
          <w:rFonts w:ascii="Arial" w:hAnsi="Arial" w:cs="Arial"/>
          <w:sz w:val="20"/>
          <w:szCs w:val="20"/>
          <w:lang w:eastAsia="zh-TW"/>
        </w:rPr>
        <w:t xml:space="preserve">Emerging healthcare problems </w:t>
      </w:r>
      <w:r w:rsidR="005F1506" w:rsidRPr="000B7377">
        <w:rPr>
          <w:rFonts w:ascii="Arial" w:hAnsi="Arial" w:cs="Arial"/>
          <w:sz w:val="20"/>
          <w:szCs w:val="20"/>
          <w:lang w:eastAsia="zh-TW"/>
        </w:rPr>
        <w:t>found</w:t>
      </w:r>
      <w:r w:rsidR="00FC41A9" w:rsidRPr="000B7377">
        <w:rPr>
          <w:rFonts w:ascii="Arial" w:hAnsi="Arial" w:cs="Arial"/>
          <w:sz w:val="20"/>
          <w:szCs w:val="20"/>
          <w:lang w:eastAsia="zh-TW"/>
        </w:rPr>
        <w:t>:</w:t>
      </w:r>
      <w:r w:rsidRPr="000B7377">
        <w:rPr>
          <w:rFonts w:ascii="Arial" w:hAnsi="Arial" w:cs="Arial"/>
          <w:sz w:val="20"/>
          <w:szCs w:val="20"/>
          <w:lang w:eastAsia="zh-TW"/>
        </w:rPr>
        <w:t xml:space="preserve">1) Aged care talents: to meet this urgent social need, </w:t>
      </w:r>
      <w:r w:rsidR="00C51A1F" w:rsidRPr="000B7377">
        <w:rPr>
          <w:rFonts w:ascii="Arial" w:hAnsi="Arial" w:cs="Arial"/>
          <w:sz w:val="20"/>
          <w:szCs w:val="20"/>
          <w:lang w:eastAsia="zh-TW"/>
        </w:rPr>
        <w:t xml:space="preserve">need to </w:t>
      </w:r>
      <w:r w:rsidRPr="000B7377">
        <w:rPr>
          <w:rFonts w:ascii="Arial" w:hAnsi="Arial" w:cs="Arial"/>
          <w:sz w:val="20"/>
          <w:szCs w:val="20"/>
          <w:lang w:eastAsia="zh-TW"/>
        </w:rPr>
        <w:t xml:space="preserve">establish an industry training base and share courses, space, and skills. 2) Course certificate integration: </w:t>
      </w:r>
      <w:r w:rsidR="00C51A1F" w:rsidRPr="000B7377">
        <w:rPr>
          <w:rFonts w:ascii="Arial" w:hAnsi="Arial" w:cs="Arial"/>
          <w:sz w:val="20"/>
          <w:szCs w:val="20"/>
          <w:lang w:eastAsia="zh-TW"/>
        </w:rPr>
        <w:t>need to</w:t>
      </w:r>
      <w:r w:rsidRPr="000B7377">
        <w:rPr>
          <w:rFonts w:ascii="Arial" w:hAnsi="Arial" w:cs="Arial"/>
          <w:sz w:val="20"/>
          <w:szCs w:val="20"/>
          <w:lang w:eastAsia="zh-TW"/>
        </w:rPr>
        <w:t xml:space="preserve"> collaborate with foreign universities (dual degree, license) to enhance students’ employability. 3) Precision healthcare:</w:t>
      </w:r>
      <w:r w:rsidR="00C51A1F" w:rsidRPr="000B7377">
        <w:rPr>
          <w:rFonts w:ascii="Arial" w:hAnsi="Arial" w:cs="Arial"/>
          <w:sz w:val="20"/>
          <w:szCs w:val="20"/>
          <w:lang w:eastAsia="zh-TW"/>
        </w:rPr>
        <w:t xml:space="preserve"> </w:t>
      </w:r>
      <w:r w:rsidRPr="000B7377">
        <w:rPr>
          <w:rFonts w:ascii="Arial" w:hAnsi="Arial" w:cs="Arial"/>
          <w:sz w:val="20"/>
          <w:szCs w:val="20"/>
          <w:lang w:eastAsia="zh-TW"/>
        </w:rPr>
        <w:t>work</w:t>
      </w:r>
      <w:r w:rsidR="00C51A1F" w:rsidRPr="000B7377">
        <w:rPr>
          <w:rFonts w:ascii="Arial" w:hAnsi="Arial" w:cs="Arial"/>
          <w:sz w:val="20"/>
          <w:szCs w:val="20"/>
          <w:lang w:eastAsia="zh-TW"/>
        </w:rPr>
        <w:t>ing</w:t>
      </w:r>
      <w:r w:rsidRPr="000B7377">
        <w:rPr>
          <w:rFonts w:ascii="Arial" w:hAnsi="Arial" w:cs="Arial"/>
          <w:sz w:val="20"/>
          <w:szCs w:val="20"/>
          <w:lang w:eastAsia="zh-TW"/>
        </w:rPr>
        <w:t xml:space="preserve"> with hospitals and industry to develop individualized care plans and enhance care quality. 4) Smart home healthcare: work</w:t>
      </w:r>
      <w:r w:rsidR="00953B0A" w:rsidRPr="000B7377">
        <w:rPr>
          <w:rFonts w:ascii="Arial" w:hAnsi="Arial" w:cs="Arial"/>
          <w:sz w:val="20"/>
          <w:szCs w:val="20"/>
          <w:lang w:eastAsia="zh-TW"/>
        </w:rPr>
        <w:t>ing</w:t>
      </w:r>
      <w:r w:rsidRPr="000B7377">
        <w:rPr>
          <w:rFonts w:ascii="Arial" w:hAnsi="Arial" w:cs="Arial"/>
          <w:sz w:val="20"/>
          <w:szCs w:val="20"/>
          <w:lang w:eastAsia="zh-TW"/>
        </w:rPr>
        <w:t xml:space="preserve"> with hospitals and </w:t>
      </w:r>
      <w:r w:rsidR="000B7377" w:rsidRPr="000B7377">
        <w:rPr>
          <w:rFonts w:ascii="Arial" w:hAnsi="Arial" w:cs="Arial"/>
          <w:sz w:val="20"/>
          <w:szCs w:val="20"/>
          <w:lang w:eastAsia="zh-TW"/>
        </w:rPr>
        <w:t>m</w:t>
      </w:r>
      <w:r w:rsidRPr="000B7377">
        <w:rPr>
          <w:rFonts w:ascii="Arial" w:hAnsi="Arial" w:cs="Arial"/>
          <w:sz w:val="20"/>
          <w:szCs w:val="20"/>
          <w:lang w:eastAsia="zh-TW"/>
        </w:rPr>
        <w:t xml:space="preserve">edical </w:t>
      </w:r>
      <w:r w:rsidR="000B7377" w:rsidRPr="000B7377">
        <w:rPr>
          <w:rFonts w:ascii="Arial" w:hAnsi="Arial" w:cs="Arial"/>
          <w:sz w:val="20"/>
          <w:szCs w:val="20"/>
          <w:lang w:eastAsia="zh-TW"/>
        </w:rPr>
        <w:t>c</w:t>
      </w:r>
      <w:r w:rsidRPr="000B7377">
        <w:rPr>
          <w:rFonts w:ascii="Arial" w:hAnsi="Arial" w:cs="Arial"/>
          <w:sz w:val="20"/>
          <w:szCs w:val="20"/>
          <w:lang w:eastAsia="zh-TW"/>
        </w:rPr>
        <w:t xml:space="preserve">are </w:t>
      </w:r>
      <w:r w:rsidR="000B7377" w:rsidRPr="000B7377">
        <w:rPr>
          <w:rFonts w:ascii="Arial" w:hAnsi="Arial" w:cs="Arial"/>
          <w:sz w:val="20"/>
          <w:szCs w:val="20"/>
          <w:lang w:eastAsia="zh-TW"/>
        </w:rPr>
        <w:t>a</w:t>
      </w:r>
      <w:r w:rsidRPr="000B7377">
        <w:rPr>
          <w:rFonts w:ascii="Arial" w:hAnsi="Arial" w:cs="Arial"/>
          <w:sz w:val="20"/>
          <w:szCs w:val="20"/>
          <w:lang w:eastAsia="zh-TW"/>
        </w:rPr>
        <w:t>ssociation</w:t>
      </w:r>
      <w:r w:rsidR="000B7377" w:rsidRPr="000B7377">
        <w:rPr>
          <w:rFonts w:ascii="Arial" w:hAnsi="Arial" w:cs="Arial"/>
          <w:sz w:val="20"/>
          <w:szCs w:val="20"/>
          <w:lang w:eastAsia="zh-TW"/>
        </w:rPr>
        <w:t>s</w:t>
      </w:r>
      <w:r w:rsidRPr="000B7377">
        <w:rPr>
          <w:rFonts w:ascii="Arial" w:hAnsi="Arial" w:cs="Arial"/>
          <w:sz w:val="20"/>
          <w:szCs w:val="20"/>
          <w:lang w:eastAsia="zh-TW"/>
        </w:rPr>
        <w:t xml:space="preserve"> </w:t>
      </w:r>
      <w:r w:rsidR="005F1506" w:rsidRPr="000B7377">
        <w:rPr>
          <w:rFonts w:ascii="Arial" w:hAnsi="Arial" w:cs="Arial"/>
          <w:sz w:val="20"/>
          <w:szCs w:val="20"/>
          <w:lang w:eastAsia="zh-TW"/>
        </w:rPr>
        <w:t>in Chinese Taipei</w:t>
      </w:r>
      <w:r w:rsidR="000B7377" w:rsidRPr="000B7377">
        <w:rPr>
          <w:rFonts w:ascii="Arial" w:hAnsi="Arial" w:cs="Arial"/>
          <w:sz w:val="20"/>
          <w:szCs w:val="20"/>
          <w:lang w:eastAsia="zh-TW"/>
        </w:rPr>
        <w:t>,</w:t>
      </w:r>
      <w:r w:rsidR="005F1506" w:rsidRPr="000B7377">
        <w:rPr>
          <w:rFonts w:ascii="Arial" w:hAnsi="Arial" w:cs="Arial"/>
          <w:sz w:val="20"/>
          <w:szCs w:val="20"/>
          <w:lang w:eastAsia="zh-TW"/>
        </w:rPr>
        <w:t xml:space="preserve"> </w:t>
      </w:r>
      <w:r w:rsidRPr="000B7377">
        <w:rPr>
          <w:rFonts w:ascii="Arial" w:hAnsi="Arial" w:cs="Arial"/>
          <w:sz w:val="20"/>
          <w:szCs w:val="20"/>
          <w:lang w:eastAsia="zh-TW"/>
        </w:rPr>
        <w:t>to set up such a model to solve practical problems and to serve as a good teaching opportunity.</w:t>
      </w:r>
    </w:p>
    <w:p w14:paraId="3E70A32E" w14:textId="69A00398" w:rsidR="00511277" w:rsidRPr="00341DD9" w:rsidRDefault="00511277" w:rsidP="00171F50">
      <w:pPr>
        <w:suppressAutoHyphens/>
        <w:autoSpaceDE w:val="0"/>
        <w:autoSpaceDN w:val="0"/>
        <w:spacing w:after="0" w:line="240" w:lineRule="auto"/>
        <w:ind w:right="-340"/>
        <w:contextualSpacing/>
        <w:rPr>
          <w:rFonts w:ascii="Arial" w:hAnsi="Arial" w:cs="Arial"/>
          <w:sz w:val="19"/>
          <w:szCs w:val="19"/>
          <w:lang w:eastAsia="zh-TW"/>
        </w:rPr>
      </w:pPr>
    </w:p>
    <w:p w14:paraId="5599D1C8" w14:textId="77777777" w:rsidR="00552B48" w:rsidRPr="00341DD9" w:rsidRDefault="00552B48" w:rsidP="00171F50">
      <w:pPr>
        <w:numPr>
          <w:ilvl w:val="0"/>
          <w:numId w:val="1"/>
        </w:numPr>
        <w:tabs>
          <w:tab w:val="left" w:pos="-450"/>
          <w:tab w:val="left" w:pos="90"/>
        </w:tabs>
        <w:autoSpaceDE w:val="0"/>
        <w:autoSpaceDN w:val="0"/>
        <w:spacing w:after="0" w:line="240" w:lineRule="auto"/>
        <w:ind w:left="-720" w:right="-340" w:firstLine="0"/>
        <w:contextualSpacing/>
        <w:rPr>
          <w:rFonts w:ascii="Arial" w:hAnsi="Arial" w:cs="Arial"/>
          <w:i/>
          <w:kern w:val="28"/>
          <w:sz w:val="19"/>
          <w:szCs w:val="19"/>
        </w:rPr>
      </w:pPr>
      <w:r w:rsidRPr="00341DD9">
        <w:rPr>
          <w:rFonts w:ascii="Arial" w:hAnsi="Arial" w:cs="Arial"/>
          <w:b/>
          <w:sz w:val="19"/>
          <w:szCs w:val="19"/>
          <w:u w:val="single"/>
        </w:rPr>
        <w:t>Next steps:</w:t>
      </w:r>
      <w:r w:rsidRPr="00341DD9">
        <w:rPr>
          <w:rFonts w:ascii="Arial" w:hAnsi="Arial" w:cs="Arial"/>
          <w:b/>
          <w:sz w:val="19"/>
          <w:szCs w:val="19"/>
        </w:rPr>
        <w:t xml:space="preserve"> </w:t>
      </w:r>
      <w:r w:rsidRPr="00341DD9">
        <w:rPr>
          <w:rFonts w:ascii="Arial" w:hAnsi="Arial" w:cs="Arial"/>
          <w:b/>
          <w:kern w:val="28"/>
          <w:sz w:val="19"/>
          <w:szCs w:val="19"/>
        </w:rPr>
        <w:t>Describe any planned follow-up steps or projects, such as</w:t>
      </w:r>
      <w:r w:rsidRPr="00341DD9">
        <w:rPr>
          <w:rFonts w:ascii="Arial" w:hAnsi="Arial" w:cs="Arial"/>
          <w:b/>
          <w:sz w:val="19"/>
          <w:szCs w:val="19"/>
        </w:rPr>
        <w:t xml:space="preserve"> workshops, updates in your forum meetings, post-activity evaluations, or research to assess the impact of this activity. </w:t>
      </w:r>
      <w:r w:rsidRPr="00341DD9">
        <w:rPr>
          <w:rFonts w:ascii="Arial" w:hAnsi="Arial" w:cs="Arial"/>
          <w:b/>
          <w:kern w:val="28"/>
          <w:sz w:val="19"/>
          <w:szCs w:val="19"/>
        </w:rPr>
        <w:t xml:space="preserve">How will this activity inform any future APEC activities? </w:t>
      </w:r>
    </w:p>
    <w:p w14:paraId="0911CF16" w14:textId="77777777" w:rsidR="00552B48" w:rsidRPr="00341DD9" w:rsidRDefault="00552B48" w:rsidP="00171F50">
      <w:pPr>
        <w:autoSpaceDE w:val="0"/>
        <w:autoSpaceDN w:val="0"/>
        <w:spacing w:after="0" w:line="240" w:lineRule="auto"/>
        <w:ind w:left="-720" w:right="-340"/>
        <w:contextualSpacing/>
        <w:rPr>
          <w:rFonts w:ascii="Arial" w:hAnsi="Arial" w:cs="Arial"/>
          <w:sz w:val="19"/>
          <w:szCs w:val="19"/>
        </w:rPr>
      </w:pPr>
    </w:p>
    <w:p w14:paraId="547CD606" w14:textId="276592F6" w:rsidR="00337BFF" w:rsidRPr="000B7377" w:rsidRDefault="00747528" w:rsidP="000B7377">
      <w:pPr>
        <w:autoSpaceDE w:val="0"/>
        <w:autoSpaceDN w:val="0"/>
        <w:spacing w:before="120" w:after="0" w:line="240" w:lineRule="auto"/>
        <w:ind w:left="-720" w:right="-340"/>
        <w:contextualSpacing/>
        <w:rPr>
          <w:rFonts w:ascii="Arial" w:hAnsi="Arial" w:cs="Arial"/>
          <w:sz w:val="20"/>
          <w:szCs w:val="20"/>
          <w:lang w:eastAsia="zh-TW"/>
        </w:rPr>
      </w:pPr>
      <w:r w:rsidRPr="000B7377">
        <w:rPr>
          <w:rFonts w:ascii="Arial" w:hAnsi="Arial" w:cs="Arial"/>
          <w:sz w:val="20"/>
          <w:szCs w:val="20"/>
          <w:lang w:eastAsia="zh-TW"/>
        </w:rPr>
        <w:t>A 2</w:t>
      </w:r>
      <w:r w:rsidRPr="000B7377">
        <w:rPr>
          <w:rFonts w:ascii="Arial" w:hAnsi="Arial" w:cs="Arial"/>
          <w:sz w:val="20"/>
          <w:szCs w:val="20"/>
          <w:vertAlign w:val="superscript"/>
          <w:lang w:eastAsia="zh-TW"/>
        </w:rPr>
        <w:t>nd</w:t>
      </w:r>
      <w:r w:rsidRPr="000B7377">
        <w:rPr>
          <w:rFonts w:ascii="Arial" w:hAnsi="Arial" w:cs="Arial"/>
          <w:sz w:val="20"/>
          <w:szCs w:val="20"/>
          <w:lang w:eastAsia="zh-TW"/>
        </w:rPr>
        <w:t xml:space="preserve"> survey </w:t>
      </w:r>
      <w:r w:rsidR="00953261" w:rsidRPr="000B7377">
        <w:rPr>
          <w:rFonts w:ascii="Arial" w:hAnsi="Arial" w:cs="Arial"/>
          <w:sz w:val="20"/>
          <w:szCs w:val="20"/>
          <w:lang w:eastAsia="zh-TW"/>
        </w:rPr>
        <w:t xml:space="preserve">was arranged for this project.  Though we did not receive too </w:t>
      </w:r>
      <w:r w:rsidR="00C908F7" w:rsidRPr="000B7377">
        <w:rPr>
          <w:rFonts w:ascii="Arial" w:hAnsi="Arial" w:cs="Arial"/>
          <w:sz w:val="20"/>
          <w:szCs w:val="20"/>
          <w:lang w:eastAsia="zh-TW"/>
        </w:rPr>
        <w:t>much</w:t>
      </w:r>
      <w:r w:rsidR="00953261" w:rsidRPr="000B7377">
        <w:rPr>
          <w:rFonts w:ascii="Arial" w:hAnsi="Arial" w:cs="Arial"/>
          <w:sz w:val="20"/>
          <w:szCs w:val="20"/>
          <w:lang w:eastAsia="zh-TW"/>
        </w:rPr>
        <w:t xml:space="preserve"> feedback from participants, </w:t>
      </w:r>
      <w:r w:rsidR="00AF16FC" w:rsidRPr="000B7377">
        <w:rPr>
          <w:rFonts w:ascii="Arial" w:hAnsi="Arial" w:cs="Arial"/>
          <w:sz w:val="20"/>
          <w:szCs w:val="20"/>
          <w:lang w:eastAsia="zh-TW"/>
        </w:rPr>
        <w:t xml:space="preserve">we can </w:t>
      </w:r>
      <w:r w:rsidR="00180A90" w:rsidRPr="000B7377">
        <w:rPr>
          <w:rFonts w:ascii="Arial" w:hAnsi="Arial" w:cs="Arial"/>
          <w:sz w:val="20"/>
          <w:szCs w:val="20"/>
          <w:lang w:eastAsia="zh-TW"/>
        </w:rPr>
        <w:t xml:space="preserve">still </w:t>
      </w:r>
      <w:r w:rsidR="00AF16FC" w:rsidRPr="000B7377">
        <w:rPr>
          <w:rFonts w:ascii="Arial" w:hAnsi="Arial" w:cs="Arial"/>
          <w:sz w:val="20"/>
          <w:szCs w:val="20"/>
          <w:lang w:eastAsia="zh-TW"/>
        </w:rPr>
        <w:t xml:space="preserve">find out </w:t>
      </w:r>
      <w:r w:rsidR="00D43242" w:rsidRPr="000B7377">
        <w:rPr>
          <w:rFonts w:ascii="Arial" w:hAnsi="Arial" w:cs="Arial"/>
          <w:sz w:val="20"/>
          <w:szCs w:val="20"/>
          <w:lang w:eastAsia="zh-TW"/>
        </w:rPr>
        <w:t xml:space="preserve">almost </w:t>
      </w:r>
      <w:r w:rsidR="000F2406" w:rsidRPr="000B7377">
        <w:rPr>
          <w:rFonts w:ascii="Arial" w:hAnsi="Arial" w:cs="Arial"/>
          <w:sz w:val="20"/>
          <w:szCs w:val="20"/>
          <w:lang w:eastAsia="zh-TW"/>
        </w:rPr>
        <w:t>everyone</w:t>
      </w:r>
      <w:r w:rsidR="00AF16FC" w:rsidRPr="000B7377">
        <w:rPr>
          <w:rFonts w:ascii="Arial" w:hAnsi="Arial" w:cs="Arial"/>
          <w:sz w:val="20"/>
          <w:szCs w:val="20"/>
          <w:lang w:eastAsia="zh-TW"/>
        </w:rPr>
        <w:t xml:space="preserve"> </w:t>
      </w:r>
      <w:r w:rsidR="001A012A" w:rsidRPr="000B7377">
        <w:rPr>
          <w:rFonts w:ascii="Arial" w:hAnsi="Arial" w:cs="Arial"/>
          <w:sz w:val="20"/>
          <w:szCs w:val="20"/>
          <w:lang w:eastAsia="zh-TW"/>
        </w:rPr>
        <w:t xml:space="preserve">thought </w:t>
      </w:r>
      <w:r w:rsidR="00D43242" w:rsidRPr="000B7377">
        <w:rPr>
          <w:rFonts w:ascii="Arial" w:hAnsi="Arial" w:cs="Arial"/>
          <w:sz w:val="20"/>
          <w:szCs w:val="20"/>
          <w:lang w:eastAsia="zh-TW"/>
        </w:rPr>
        <w:t xml:space="preserve">the workshop </w:t>
      </w:r>
      <w:r w:rsidR="00180A90" w:rsidRPr="000B7377">
        <w:rPr>
          <w:rFonts w:ascii="Arial" w:hAnsi="Arial" w:cs="Arial"/>
          <w:sz w:val="20"/>
          <w:szCs w:val="20"/>
          <w:lang w:eastAsia="zh-TW"/>
        </w:rPr>
        <w:t xml:space="preserve">was </w:t>
      </w:r>
      <w:r w:rsidR="00D43242" w:rsidRPr="000B7377">
        <w:rPr>
          <w:rFonts w:ascii="Arial" w:hAnsi="Arial" w:cs="Arial"/>
          <w:sz w:val="20"/>
          <w:szCs w:val="20"/>
          <w:lang w:eastAsia="zh-TW"/>
        </w:rPr>
        <w:t>helpful and share</w:t>
      </w:r>
      <w:r w:rsidR="00180A90" w:rsidRPr="000B7377">
        <w:rPr>
          <w:rFonts w:ascii="Arial" w:hAnsi="Arial" w:cs="Arial"/>
          <w:sz w:val="20"/>
          <w:szCs w:val="20"/>
          <w:lang w:eastAsia="zh-TW"/>
        </w:rPr>
        <w:t>d</w:t>
      </w:r>
      <w:r w:rsidR="00D43242" w:rsidRPr="000B7377">
        <w:rPr>
          <w:rFonts w:ascii="Arial" w:hAnsi="Arial" w:cs="Arial"/>
          <w:sz w:val="20"/>
          <w:szCs w:val="20"/>
          <w:lang w:eastAsia="zh-TW"/>
        </w:rPr>
        <w:t xml:space="preserve"> </w:t>
      </w:r>
      <w:r w:rsidR="00C908F7" w:rsidRPr="000B7377">
        <w:rPr>
          <w:rFonts w:ascii="Arial" w:hAnsi="Arial" w:cs="Arial"/>
          <w:sz w:val="20"/>
          <w:szCs w:val="20"/>
          <w:lang w:eastAsia="zh-TW"/>
        </w:rPr>
        <w:t xml:space="preserve">what they learn with their colleagues.  We believe </w:t>
      </w:r>
      <w:r w:rsidR="00227032" w:rsidRPr="000B7377">
        <w:rPr>
          <w:rFonts w:ascii="Arial" w:hAnsi="Arial" w:cs="Arial"/>
          <w:sz w:val="20"/>
          <w:szCs w:val="20"/>
          <w:lang w:eastAsia="zh-TW"/>
        </w:rPr>
        <w:t xml:space="preserve">this type of event do help our member economies in certain aspects.  </w:t>
      </w:r>
      <w:r w:rsidR="005C2D63" w:rsidRPr="000B7377">
        <w:rPr>
          <w:rFonts w:ascii="Arial" w:hAnsi="Arial" w:cs="Arial"/>
          <w:sz w:val="20"/>
          <w:szCs w:val="20"/>
          <w:lang w:eastAsia="zh-TW"/>
        </w:rPr>
        <w:t xml:space="preserve">Chinese Taipei will </w:t>
      </w:r>
      <w:r w:rsidR="00180A90" w:rsidRPr="000B7377">
        <w:rPr>
          <w:rFonts w:ascii="Arial" w:hAnsi="Arial" w:cs="Arial"/>
          <w:sz w:val="20"/>
          <w:szCs w:val="20"/>
          <w:lang w:eastAsia="zh-TW"/>
        </w:rPr>
        <w:t xml:space="preserve">continuously </w:t>
      </w:r>
      <w:r w:rsidR="00D92C6E" w:rsidRPr="000B7377">
        <w:rPr>
          <w:rFonts w:ascii="Arial" w:hAnsi="Arial" w:cs="Arial"/>
          <w:sz w:val="20"/>
          <w:szCs w:val="20"/>
          <w:lang w:eastAsia="zh-TW"/>
        </w:rPr>
        <w:t xml:space="preserve">arrange event related to Industry-Academia Collaboration in the future.  </w:t>
      </w:r>
    </w:p>
    <w:p w14:paraId="244EEED3" w14:textId="77777777" w:rsidR="00337BFF" w:rsidRPr="00341DD9" w:rsidRDefault="00337BFF" w:rsidP="00171F50">
      <w:pPr>
        <w:autoSpaceDE w:val="0"/>
        <w:autoSpaceDN w:val="0"/>
        <w:spacing w:after="0" w:line="240" w:lineRule="auto"/>
        <w:ind w:left="-720" w:right="-340"/>
        <w:contextualSpacing/>
        <w:rPr>
          <w:rFonts w:ascii="Arial" w:hAnsi="Arial" w:cs="Arial"/>
          <w:sz w:val="19"/>
          <w:szCs w:val="19"/>
        </w:rPr>
      </w:pPr>
    </w:p>
    <w:p w14:paraId="0B4221EA" w14:textId="77777777" w:rsidR="00552B48" w:rsidRPr="00341DD9" w:rsidRDefault="00552B48" w:rsidP="00171F50">
      <w:pPr>
        <w:tabs>
          <w:tab w:val="left" w:pos="-450"/>
        </w:tabs>
        <w:suppressAutoHyphens/>
        <w:autoSpaceDE w:val="0"/>
        <w:autoSpaceDN w:val="0"/>
        <w:spacing w:after="0" w:line="240" w:lineRule="auto"/>
        <w:ind w:left="-720" w:right="-340"/>
        <w:contextualSpacing/>
        <w:rPr>
          <w:rFonts w:ascii="Arial" w:hAnsi="Arial" w:cs="Arial"/>
          <w:sz w:val="19"/>
          <w:szCs w:val="19"/>
        </w:rPr>
      </w:pPr>
      <w:r w:rsidRPr="00341DD9">
        <w:rPr>
          <w:rFonts w:ascii="Arial" w:hAnsi="Arial" w:cs="Arial"/>
          <w:b/>
          <w:sz w:val="19"/>
          <w:szCs w:val="19"/>
        </w:rPr>
        <w:t>11.</w:t>
      </w:r>
      <w:r w:rsidRPr="00341DD9">
        <w:rPr>
          <w:rFonts w:ascii="Arial" w:hAnsi="Arial" w:cs="Arial"/>
          <w:b/>
          <w:sz w:val="19"/>
          <w:szCs w:val="19"/>
          <w:u w:val="single"/>
        </w:rPr>
        <w:t xml:space="preserve"> Feedback for the Secretariat:</w:t>
      </w:r>
      <w:r w:rsidRPr="00341DD9">
        <w:rPr>
          <w:rFonts w:ascii="Arial" w:hAnsi="Arial" w:cs="Arial"/>
          <w:b/>
          <w:sz w:val="19"/>
          <w:szCs w:val="19"/>
        </w:rPr>
        <w:t xml:space="preserve"> Do you have suggestions for more effective support by APEC fora or the Secretariat? Any assessment of consultants, experts or other stakeholders to share? </w:t>
      </w:r>
      <w:r w:rsidRPr="00341DD9">
        <w:rPr>
          <w:rFonts w:ascii="Arial" w:hAnsi="Arial" w:cs="Arial"/>
          <w:i/>
          <w:sz w:val="19"/>
          <w:szCs w:val="19"/>
        </w:rPr>
        <w:t>The Secretariat examines feedback trends to identify ways to improve our systems.</w:t>
      </w:r>
    </w:p>
    <w:p w14:paraId="031BB3DA" w14:textId="77777777" w:rsidR="00552B48" w:rsidRPr="00341DD9" w:rsidRDefault="00552B48" w:rsidP="00171F50">
      <w:pPr>
        <w:tabs>
          <w:tab w:val="left" w:pos="-720"/>
        </w:tabs>
        <w:suppressAutoHyphens/>
        <w:autoSpaceDE w:val="0"/>
        <w:autoSpaceDN w:val="0"/>
        <w:spacing w:after="0" w:line="240" w:lineRule="auto"/>
        <w:ind w:left="-720" w:right="-340"/>
        <w:contextualSpacing/>
        <w:rPr>
          <w:rFonts w:ascii="Arial" w:hAnsi="Arial" w:cs="Arial"/>
          <w:sz w:val="19"/>
          <w:szCs w:val="19"/>
        </w:rPr>
      </w:pPr>
    </w:p>
    <w:p w14:paraId="58CF5B41" w14:textId="7335C0C9" w:rsidR="00552B48" w:rsidRPr="000B7377" w:rsidRDefault="00244E5F" w:rsidP="000B7377">
      <w:pPr>
        <w:autoSpaceDE w:val="0"/>
        <w:autoSpaceDN w:val="0"/>
        <w:spacing w:before="120" w:after="0" w:line="240" w:lineRule="auto"/>
        <w:ind w:left="-720" w:right="-340"/>
        <w:contextualSpacing/>
        <w:rPr>
          <w:rFonts w:ascii="Arial" w:hAnsi="Arial" w:cs="Arial"/>
          <w:sz w:val="20"/>
          <w:szCs w:val="20"/>
          <w:lang w:eastAsia="zh-TW"/>
        </w:rPr>
      </w:pPr>
      <w:r w:rsidRPr="000B7377">
        <w:rPr>
          <w:rFonts w:ascii="Arial" w:hAnsi="Arial" w:cs="Arial"/>
          <w:sz w:val="20"/>
          <w:szCs w:val="20"/>
          <w:lang w:eastAsia="zh-TW"/>
        </w:rPr>
        <w:t>As the unexpected COVID-19 pandemic disrupted the original planning of the event, it was postponed for a year and adjusted to a virtual event. The project overseer and the organizing team are very grateful for the APEC member economies and Secretariat for their kind assistance and support throughout the process, especially for the secretariat’s guidance on virtual event hosting guidelines.</w:t>
      </w:r>
    </w:p>
    <w:p w14:paraId="2F6F8413" w14:textId="77777777" w:rsidR="00552B48" w:rsidRPr="00341DD9" w:rsidRDefault="00552B48" w:rsidP="00171F50">
      <w:pPr>
        <w:tabs>
          <w:tab w:val="left" w:pos="-720"/>
        </w:tabs>
        <w:suppressAutoHyphens/>
        <w:autoSpaceDE w:val="0"/>
        <w:autoSpaceDN w:val="0"/>
        <w:spacing w:after="0" w:line="240" w:lineRule="auto"/>
        <w:ind w:left="-720" w:right="-340"/>
        <w:contextualSpacing/>
        <w:rPr>
          <w:rFonts w:ascii="Arial" w:hAnsi="Arial" w:cs="Arial"/>
          <w:sz w:val="19"/>
          <w:szCs w:val="19"/>
        </w:rPr>
      </w:pPr>
    </w:p>
    <w:p w14:paraId="642A9043" w14:textId="77777777" w:rsidR="00552B48" w:rsidRPr="000B7377" w:rsidRDefault="00552B48" w:rsidP="00171F50">
      <w:pPr>
        <w:spacing w:after="0" w:line="240" w:lineRule="auto"/>
        <w:ind w:left="-720" w:right="-340"/>
        <w:contextualSpacing/>
        <w:rPr>
          <w:rStyle w:val="Run-inheading"/>
          <w:rFonts w:ascii="Arial" w:hAnsi="Arial" w:cs="Arial"/>
          <w:i w:val="0"/>
          <w:szCs w:val="19"/>
        </w:rPr>
      </w:pPr>
      <w:r w:rsidRPr="000B7377">
        <w:rPr>
          <w:rStyle w:val="Run-inheading"/>
          <w:rFonts w:ascii="Arial" w:hAnsi="Arial" w:cs="Arial"/>
          <w:szCs w:val="19"/>
        </w:rPr>
        <w:t>SECTION C:  Budget (Must be answered)</w:t>
      </w:r>
    </w:p>
    <w:p w14:paraId="4FED3F7E" w14:textId="77777777" w:rsidR="00552B48" w:rsidRPr="00341DD9" w:rsidRDefault="00552B48" w:rsidP="00171F50">
      <w:pPr>
        <w:tabs>
          <w:tab w:val="left" w:pos="-720"/>
          <w:tab w:val="num" w:pos="-90"/>
        </w:tabs>
        <w:suppressAutoHyphens/>
        <w:spacing w:after="0" w:line="240" w:lineRule="auto"/>
        <w:ind w:left="-720" w:right="-340"/>
        <w:contextualSpacing/>
        <w:rPr>
          <w:rFonts w:ascii="Arial" w:hAnsi="Arial" w:cs="Arial"/>
          <w:sz w:val="19"/>
          <w:szCs w:val="19"/>
        </w:rPr>
      </w:pPr>
    </w:p>
    <w:p w14:paraId="5BA9A6DA" w14:textId="77777777" w:rsidR="00552B48" w:rsidRPr="00341DD9" w:rsidRDefault="00552B48" w:rsidP="00171F50">
      <w:pPr>
        <w:tabs>
          <w:tab w:val="left" w:pos="-720"/>
          <w:tab w:val="num" w:pos="-90"/>
        </w:tabs>
        <w:suppressAutoHyphens/>
        <w:spacing w:after="0" w:line="240" w:lineRule="auto"/>
        <w:ind w:left="-720" w:right="-340"/>
        <w:contextualSpacing/>
        <w:rPr>
          <w:rFonts w:ascii="Arial" w:hAnsi="Arial" w:cs="Arial"/>
          <w:sz w:val="19"/>
          <w:szCs w:val="19"/>
        </w:rPr>
      </w:pPr>
      <w:r w:rsidRPr="00341DD9">
        <w:rPr>
          <w:rFonts w:ascii="Arial" w:hAnsi="Arial" w:cs="Arial"/>
          <w:sz w:val="19"/>
          <w:szCs w:val="19"/>
        </w:rPr>
        <w:t>Attach a detailed breakdown of the APEC-funded project budget, including:</w:t>
      </w:r>
    </w:p>
    <w:p w14:paraId="1672F07C" w14:textId="77777777" w:rsidR="00552B48" w:rsidRPr="00341DD9" w:rsidRDefault="00552B48" w:rsidP="00171F50">
      <w:pPr>
        <w:numPr>
          <w:ilvl w:val="0"/>
          <w:numId w:val="2"/>
        </w:numPr>
        <w:tabs>
          <w:tab w:val="left" w:pos="-720"/>
        </w:tabs>
        <w:suppressAutoHyphens/>
        <w:spacing w:after="0" w:line="240" w:lineRule="auto"/>
        <w:ind w:right="-340"/>
        <w:contextualSpacing/>
        <w:rPr>
          <w:rFonts w:ascii="Arial" w:hAnsi="Arial" w:cs="Arial"/>
          <w:sz w:val="19"/>
          <w:szCs w:val="19"/>
        </w:rPr>
      </w:pPr>
      <w:r w:rsidRPr="00341DD9">
        <w:rPr>
          <w:rFonts w:ascii="Arial" w:hAnsi="Arial" w:cs="Arial"/>
          <w:b/>
          <w:sz w:val="19"/>
          <w:szCs w:val="19"/>
        </w:rPr>
        <w:t>Planned costs:</w:t>
      </w:r>
      <w:r w:rsidRPr="00341DD9">
        <w:rPr>
          <w:rFonts w:ascii="Arial" w:hAnsi="Arial" w:cs="Arial"/>
          <w:sz w:val="19"/>
          <w:szCs w:val="19"/>
        </w:rPr>
        <w:t xml:space="preserve"> (using most recently approved budget figures)</w:t>
      </w:r>
    </w:p>
    <w:p w14:paraId="52807F1E" w14:textId="77777777" w:rsidR="00552B48" w:rsidRPr="00341DD9" w:rsidRDefault="00552B48" w:rsidP="00171F50">
      <w:pPr>
        <w:numPr>
          <w:ilvl w:val="0"/>
          <w:numId w:val="2"/>
        </w:numPr>
        <w:tabs>
          <w:tab w:val="left" w:pos="-720"/>
        </w:tabs>
        <w:suppressAutoHyphens/>
        <w:spacing w:after="0" w:line="240" w:lineRule="auto"/>
        <w:ind w:right="-340"/>
        <w:contextualSpacing/>
        <w:rPr>
          <w:rFonts w:ascii="Arial" w:hAnsi="Arial" w:cs="Arial"/>
          <w:sz w:val="19"/>
          <w:szCs w:val="19"/>
        </w:rPr>
      </w:pPr>
      <w:r w:rsidRPr="00341DD9">
        <w:rPr>
          <w:rFonts w:ascii="Arial" w:hAnsi="Arial" w:cs="Arial"/>
          <w:b/>
          <w:sz w:val="19"/>
          <w:szCs w:val="19"/>
        </w:rPr>
        <w:t>Actual expenditures</w:t>
      </w:r>
    </w:p>
    <w:p w14:paraId="269972F9" w14:textId="77777777" w:rsidR="00552B48" w:rsidRPr="00341DD9" w:rsidRDefault="00552B48" w:rsidP="00171F50">
      <w:pPr>
        <w:numPr>
          <w:ilvl w:val="0"/>
          <w:numId w:val="2"/>
        </w:numPr>
        <w:tabs>
          <w:tab w:val="left" w:pos="-720"/>
        </w:tabs>
        <w:suppressAutoHyphens/>
        <w:spacing w:after="0" w:line="240" w:lineRule="auto"/>
        <w:ind w:right="-340"/>
        <w:contextualSpacing/>
        <w:rPr>
          <w:rFonts w:ascii="Arial" w:hAnsi="Arial" w:cs="Arial"/>
          <w:sz w:val="19"/>
          <w:szCs w:val="19"/>
        </w:rPr>
      </w:pPr>
      <w:r w:rsidRPr="00341DD9">
        <w:rPr>
          <w:rFonts w:ascii="Arial" w:hAnsi="Arial" w:cs="Arial"/>
          <w:b/>
          <w:sz w:val="19"/>
          <w:szCs w:val="19"/>
        </w:rPr>
        <w:t>Variance notes:</w:t>
      </w:r>
      <w:r w:rsidRPr="00341DD9">
        <w:rPr>
          <w:rFonts w:ascii="Arial" w:hAnsi="Arial" w:cs="Arial"/>
          <w:sz w:val="19"/>
          <w:szCs w:val="19"/>
        </w:rPr>
        <w:t xml:space="preserve"> An explanation of any budget line under- or over-spent by 20% or more.</w:t>
      </w:r>
    </w:p>
    <w:p w14:paraId="67DC8276" w14:textId="77777777" w:rsidR="00812839" w:rsidRPr="00341DD9" w:rsidRDefault="00812839" w:rsidP="00171F50">
      <w:pPr>
        <w:tabs>
          <w:tab w:val="left" w:pos="-720"/>
        </w:tabs>
        <w:suppressAutoHyphens/>
        <w:spacing w:after="0" w:line="240" w:lineRule="auto"/>
        <w:ind w:left="-720" w:right="-340"/>
        <w:contextualSpacing/>
        <w:rPr>
          <w:rFonts w:ascii="Arial" w:hAnsi="Arial" w:cs="Arial"/>
          <w:sz w:val="19"/>
          <w:szCs w:val="19"/>
        </w:rPr>
      </w:pPr>
    </w:p>
    <w:tbl>
      <w:tblPr>
        <w:tblW w:w="4982" w:type="pct"/>
        <w:tblInd w:w="-2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2087"/>
        <w:gridCol w:w="1343"/>
        <w:gridCol w:w="1627"/>
        <w:gridCol w:w="1300"/>
        <w:gridCol w:w="1300"/>
        <w:gridCol w:w="1653"/>
      </w:tblGrid>
      <w:tr w:rsidR="00B06E03" w:rsidRPr="000B7377" w14:paraId="6B08F0D3" w14:textId="77777777" w:rsidTr="008C6764">
        <w:trPr>
          <w:trHeight w:val="121"/>
          <w:tblHeader/>
        </w:trPr>
        <w:tc>
          <w:tcPr>
            <w:tcW w:w="1121" w:type="pct"/>
            <w:vMerge w:val="restart"/>
            <w:tcBorders>
              <w:top w:val="single" w:sz="6" w:space="0" w:color="auto"/>
            </w:tcBorders>
            <w:shd w:val="clear" w:color="auto" w:fill="auto"/>
            <w:vAlign w:val="center"/>
          </w:tcPr>
          <w:p w14:paraId="1185D810" w14:textId="77777777" w:rsidR="00812839" w:rsidRPr="000B7377" w:rsidRDefault="00812839" w:rsidP="00171F50">
            <w:pPr>
              <w:pStyle w:val="APECForm"/>
              <w:spacing w:before="0" w:after="0" w:line="276" w:lineRule="auto"/>
              <w:contextualSpacing/>
              <w:jc w:val="center"/>
              <w:rPr>
                <w:rFonts w:cs="Arial"/>
                <w:b/>
                <w:i/>
                <w:color w:val="000000" w:themeColor="text1"/>
                <w:sz w:val="18"/>
                <w:szCs w:val="18"/>
                <w:u w:val="single"/>
                <w:lang w:val="en-US"/>
              </w:rPr>
            </w:pPr>
            <w:r w:rsidRPr="000B7377">
              <w:rPr>
                <w:rFonts w:cs="Arial"/>
                <w:color w:val="000000" w:themeColor="text1"/>
                <w:sz w:val="18"/>
                <w:szCs w:val="18"/>
              </w:rPr>
              <w:br w:type="page"/>
            </w:r>
            <w:r w:rsidRPr="000B7377">
              <w:rPr>
                <w:rFonts w:cs="Arial"/>
                <w:b/>
                <w:i/>
                <w:color w:val="000000" w:themeColor="text1"/>
                <w:sz w:val="18"/>
                <w:szCs w:val="18"/>
                <w:u w:val="single"/>
                <w:lang w:val="en-US"/>
              </w:rPr>
              <w:t>All Figures in USD</w:t>
            </w:r>
          </w:p>
        </w:tc>
        <w:tc>
          <w:tcPr>
            <w:tcW w:w="3879" w:type="pct"/>
            <w:gridSpan w:val="5"/>
            <w:tcBorders>
              <w:top w:val="single" w:sz="6" w:space="0" w:color="auto"/>
              <w:bottom w:val="single" w:sz="4" w:space="0" w:color="auto"/>
            </w:tcBorders>
            <w:shd w:val="clear" w:color="auto" w:fill="auto"/>
            <w:vAlign w:val="bottom"/>
          </w:tcPr>
          <w:p w14:paraId="56BEA691" w14:textId="77777777" w:rsidR="00812839" w:rsidRPr="000B7377" w:rsidRDefault="00812839" w:rsidP="00171F50">
            <w:pPr>
              <w:pStyle w:val="APECForm"/>
              <w:spacing w:before="0" w:after="0" w:line="276" w:lineRule="auto"/>
              <w:contextualSpacing/>
              <w:jc w:val="center"/>
              <w:rPr>
                <w:rFonts w:cs="Arial"/>
                <w:b/>
                <w:color w:val="000000" w:themeColor="text1"/>
                <w:sz w:val="18"/>
                <w:szCs w:val="18"/>
                <w:lang w:val="en-US"/>
              </w:rPr>
            </w:pPr>
            <w:r w:rsidRPr="000B7377">
              <w:rPr>
                <w:rFonts w:cs="Arial"/>
                <w:b/>
                <w:color w:val="000000" w:themeColor="text1"/>
                <w:sz w:val="18"/>
                <w:szCs w:val="18"/>
                <w:lang w:val="en-US"/>
              </w:rPr>
              <w:t>APEC Funding</w:t>
            </w:r>
          </w:p>
        </w:tc>
      </w:tr>
      <w:tr w:rsidR="00B06E03" w:rsidRPr="000B7377" w14:paraId="0EA9C588" w14:textId="77777777" w:rsidTr="00F23192">
        <w:trPr>
          <w:trHeight w:val="297"/>
          <w:tblHeader/>
        </w:trPr>
        <w:tc>
          <w:tcPr>
            <w:tcW w:w="1121" w:type="pct"/>
            <w:vMerge/>
            <w:tcBorders>
              <w:bottom w:val="single" w:sz="4" w:space="0" w:color="auto"/>
            </w:tcBorders>
            <w:shd w:val="clear" w:color="auto" w:fill="auto"/>
          </w:tcPr>
          <w:p w14:paraId="510BBAEC" w14:textId="77777777" w:rsidR="00812839" w:rsidRPr="000B7377" w:rsidRDefault="00812839" w:rsidP="00171F50">
            <w:pPr>
              <w:pStyle w:val="APECForm"/>
              <w:spacing w:before="0" w:after="0" w:line="276" w:lineRule="auto"/>
              <w:contextualSpacing/>
              <w:jc w:val="center"/>
              <w:rPr>
                <w:rFonts w:cs="Arial"/>
                <w:b/>
                <w:i/>
                <w:color w:val="000000" w:themeColor="text1"/>
                <w:sz w:val="18"/>
                <w:szCs w:val="18"/>
                <w:u w:val="single"/>
                <w:lang w:val="en-US"/>
              </w:rPr>
            </w:pPr>
          </w:p>
        </w:tc>
        <w:tc>
          <w:tcPr>
            <w:tcW w:w="721" w:type="pct"/>
            <w:tcBorders>
              <w:top w:val="single" w:sz="6" w:space="0" w:color="auto"/>
              <w:bottom w:val="single" w:sz="4" w:space="0" w:color="auto"/>
            </w:tcBorders>
            <w:shd w:val="clear" w:color="auto" w:fill="auto"/>
            <w:vAlign w:val="center"/>
          </w:tcPr>
          <w:p w14:paraId="4A0EDBB5" w14:textId="77777777" w:rsidR="00812839" w:rsidRPr="000B7377" w:rsidRDefault="00812839" w:rsidP="00171F50">
            <w:pPr>
              <w:pStyle w:val="APECForm"/>
              <w:spacing w:before="0" w:after="0" w:line="276" w:lineRule="auto"/>
              <w:contextualSpacing/>
              <w:jc w:val="center"/>
              <w:rPr>
                <w:rFonts w:eastAsiaTheme="minorEastAsia" w:cs="Arial"/>
                <w:b/>
                <w:color w:val="000000" w:themeColor="text1"/>
                <w:sz w:val="18"/>
                <w:szCs w:val="18"/>
                <w:lang w:val="en-US" w:eastAsia="ko-KR"/>
              </w:rPr>
            </w:pPr>
            <w:r w:rsidRPr="000B7377">
              <w:rPr>
                <w:rFonts w:eastAsiaTheme="minorEastAsia" w:cs="Arial"/>
                <w:b/>
                <w:color w:val="000000" w:themeColor="text1"/>
                <w:sz w:val="18"/>
                <w:szCs w:val="18"/>
                <w:lang w:val="en-US" w:eastAsia="ko-KR"/>
              </w:rPr>
              <w:t>Planned</w:t>
            </w:r>
          </w:p>
        </w:tc>
        <w:tc>
          <w:tcPr>
            <w:tcW w:w="874" w:type="pct"/>
            <w:tcBorders>
              <w:top w:val="single" w:sz="6" w:space="0" w:color="auto"/>
              <w:bottom w:val="single" w:sz="4" w:space="0" w:color="auto"/>
            </w:tcBorders>
            <w:shd w:val="clear" w:color="auto" w:fill="auto"/>
            <w:vAlign w:val="center"/>
          </w:tcPr>
          <w:p w14:paraId="370F7EC7" w14:textId="77777777" w:rsidR="00812839" w:rsidRPr="000B7377" w:rsidRDefault="00812839" w:rsidP="00171F50">
            <w:pPr>
              <w:pStyle w:val="APECForm"/>
              <w:spacing w:before="0" w:after="0" w:line="276" w:lineRule="auto"/>
              <w:contextualSpacing/>
              <w:jc w:val="center"/>
              <w:rPr>
                <w:rFonts w:eastAsiaTheme="minorEastAsia" w:cs="Arial"/>
                <w:b/>
                <w:color w:val="000000" w:themeColor="text1"/>
                <w:sz w:val="18"/>
                <w:szCs w:val="18"/>
                <w:lang w:val="en-US" w:eastAsia="ko-KR"/>
              </w:rPr>
            </w:pPr>
            <w:r w:rsidRPr="000B7377">
              <w:rPr>
                <w:rFonts w:eastAsiaTheme="minorEastAsia" w:cs="Arial"/>
                <w:b/>
                <w:color w:val="000000" w:themeColor="text1"/>
                <w:sz w:val="18"/>
                <w:szCs w:val="18"/>
                <w:lang w:val="en-US" w:eastAsia="ko-KR"/>
              </w:rPr>
              <w:t>Actual Expenditure</w:t>
            </w:r>
          </w:p>
        </w:tc>
        <w:tc>
          <w:tcPr>
            <w:tcW w:w="698" w:type="pct"/>
            <w:tcBorders>
              <w:top w:val="single" w:sz="6" w:space="0" w:color="auto"/>
              <w:bottom w:val="single" w:sz="4" w:space="0" w:color="auto"/>
            </w:tcBorders>
            <w:shd w:val="clear" w:color="auto" w:fill="auto"/>
            <w:vAlign w:val="center"/>
          </w:tcPr>
          <w:p w14:paraId="687F71D5" w14:textId="77777777" w:rsidR="00812839" w:rsidRPr="000B7377" w:rsidRDefault="00812839" w:rsidP="00171F50">
            <w:pPr>
              <w:pStyle w:val="APECForm"/>
              <w:spacing w:before="0" w:after="0" w:line="276" w:lineRule="auto"/>
              <w:contextualSpacing/>
              <w:jc w:val="center"/>
              <w:rPr>
                <w:rFonts w:eastAsiaTheme="minorEastAsia" w:cs="Arial"/>
                <w:b/>
                <w:color w:val="000000" w:themeColor="text1"/>
                <w:sz w:val="18"/>
                <w:szCs w:val="18"/>
                <w:lang w:val="en-US" w:eastAsia="ko-KR"/>
              </w:rPr>
            </w:pPr>
            <w:r w:rsidRPr="000B7377">
              <w:rPr>
                <w:rFonts w:eastAsiaTheme="minorEastAsia" w:cs="Arial"/>
                <w:b/>
                <w:color w:val="000000" w:themeColor="text1"/>
                <w:sz w:val="18"/>
                <w:szCs w:val="18"/>
                <w:lang w:val="en-US" w:eastAsia="ko-KR"/>
              </w:rPr>
              <w:t>% Variance</w:t>
            </w:r>
          </w:p>
        </w:tc>
        <w:tc>
          <w:tcPr>
            <w:tcW w:w="698" w:type="pct"/>
            <w:tcBorders>
              <w:top w:val="single" w:sz="6" w:space="0" w:color="auto"/>
              <w:bottom w:val="single" w:sz="4" w:space="0" w:color="auto"/>
            </w:tcBorders>
            <w:vAlign w:val="center"/>
          </w:tcPr>
          <w:p w14:paraId="7C3ED48A" w14:textId="77777777" w:rsidR="00812839" w:rsidRPr="000B7377" w:rsidRDefault="00812839" w:rsidP="00171F50">
            <w:pPr>
              <w:pStyle w:val="APECForm"/>
              <w:spacing w:before="0" w:after="0" w:line="276" w:lineRule="auto"/>
              <w:contextualSpacing/>
              <w:jc w:val="center"/>
              <w:rPr>
                <w:rFonts w:eastAsiaTheme="minorEastAsia" w:cs="Arial"/>
                <w:b/>
                <w:color w:val="000000" w:themeColor="text1"/>
                <w:sz w:val="18"/>
                <w:szCs w:val="18"/>
                <w:lang w:val="en-US" w:eastAsia="ko-KR"/>
              </w:rPr>
            </w:pPr>
            <w:r w:rsidRPr="000B7377">
              <w:rPr>
                <w:rFonts w:eastAsiaTheme="minorEastAsia" w:cs="Arial"/>
                <w:b/>
                <w:color w:val="000000" w:themeColor="text1"/>
                <w:sz w:val="18"/>
                <w:szCs w:val="18"/>
                <w:lang w:val="en-US" w:eastAsia="ko-KR"/>
              </w:rPr>
              <w:t>Balance</w:t>
            </w:r>
          </w:p>
        </w:tc>
        <w:tc>
          <w:tcPr>
            <w:tcW w:w="888" w:type="pct"/>
            <w:tcBorders>
              <w:top w:val="single" w:sz="6" w:space="0" w:color="auto"/>
              <w:bottom w:val="single" w:sz="4" w:space="0" w:color="auto"/>
            </w:tcBorders>
            <w:vAlign w:val="center"/>
          </w:tcPr>
          <w:p w14:paraId="116C9C02" w14:textId="77777777" w:rsidR="00812839" w:rsidRPr="000B7377" w:rsidRDefault="00812839" w:rsidP="00171F50">
            <w:pPr>
              <w:pStyle w:val="APECForm"/>
              <w:spacing w:before="0" w:after="0" w:line="276" w:lineRule="auto"/>
              <w:contextualSpacing/>
              <w:jc w:val="center"/>
              <w:rPr>
                <w:rFonts w:eastAsiaTheme="minorEastAsia" w:cs="Arial"/>
                <w:b/>
                <w:color w:val="000000" w:themeColor="text1"/>
                <w:sz w:val="18"/>
                <w:szCs w:val="18"/>
                <w:lang w:val="en-US" w:eastAsia="ko-KR"/>
              </w:rPr>
            </w:pPr>
            <w:r w:rsidRPr="000B7377">
              <w:rPr>
                <w:rFonts w:eastAsiaTheme="minorEastAsia" w:cs="Arial"/>
                <w:b/>
                <w:color w:val="000000" w:themeColor="text1"/>
                <w:sz w:val="18"/>
                <w:szCs w:val="18"/>
                <w:lang w:val="en-US" w:eastAsia="ko-KR"/>
              </w:rPr>
              <w:t>Variance Note</w:t>
            </w:r>
          </w:p>
        </w:tc>
      </w:tr>
      <w:tr w:rsidR="00B06E03" w:rsidRPr="000B7377" w14:paraId="34F2F4BF" w14:textId="77777777" w:rsidTr="008C6764">
        <w:trPr>
          <w:trHeight w:val="13"/>
        </w:trPr>
        <w:tc>
          <w:tcPr>
            <w:tcW w:w="5000" w:type="pct"/>
            <w:gridSpan w:val="6"/>
            <w:tcBorders>
              <w:top w:val="single" w:sz="4" w:space="0" w:color="auto"/>
              <w:bottom w:val="single" w:sz="4" w:space="0" w:color="auto"/>
            </w:tcBorders>
            <w:shd w:val="clear" w:color="auto" w:fill="D9D9D9"/>
          </w:tcPr>
          <w:p w14:paraId="220BACDA" w14:textId="77777777" w:rsidR="00812839" w:rsidRPr="000B7377" w:rsidRDefault="00812839" w:rsidP="00171F50">
            <w:pPr>
              <w:pStyle w:val="APECForm"/>
              <w:spacing w:before="0" w:after="0" w:line="276" w:lineRule="auto"/>
              <w:contextualSpacing/>
              <w:rPr>
                <w:rFonts w:cs="Arial"/>
                <w:b/>
                <w:color w:val="000000" w:themeColor="text1"/>
                <w:sz w:val="18"/>
                <w:szCs w:val="18"/>
                <w:lang w:val="en-US"/>
              </w:rPr>
            </w:pPr>
            <w:r w:rsidRPr="000B7377">
              <w:rPr>
                <w:rFonts w:cs="Arial"/>
                <w:b/>
                <w:color w:val="000000" w:themeColor="text1"/>
                <w:sz w:val="18"/>
                <w:szCs w:val="18"/>
                <w:lang w:val="en-US"/>
              </w:rPr>
              <w:t>Direct Labour</w:t>
            </w:r>
          </w:p>
        </w:tc>
      </w:tr>
      <w:tr w:rsidR="00B06E03" w:rsidRPr="000B7377" w14:paraId="0EA642D5" w14:textId="77777777" w:rsidTr="00F23192">
        <w:trPr>
          <w:trHeight w:val="318"/>
        </w:trPr>
        <w:tc>
          <w:tcPr>
            <w:tcW w:w="1121" w:type="pct"/>
            <w:vAlign w:val="center"/>
          </w:tcPr>
          <w:p w14:paraId="67A41D26" w14:textId="77777777" w:rsidR="00812839" w:rsidRPr="000B7377" w:rsidRDefault="00812839" w:rsidP="00171F50">
            <w:pPr>
              <w:pStyle w:val="APECForm"/>
              <w:spacing w:before="0" w:after="0" w:line="276" w:lineRule="auto"/>
              <w:contextualSpacing/>
              <w:jc w:val="both"/>
              <w:rPr>
                <w:rFonts w:eastAsiaTheme="minorEastAsia" w:cs="Arial"/>
                <w:color w:val="000000" w:themeColor="text1"/>
                <w:sz w:val="18"/>
                <w:szCs w:val="18"/>
                <w:lang w:val="en-US" w:eastAsia="ko-KR"/>
              </w:rPr>
            </w:pPr>
            <w:r w:rsidRPr="000B7377">
              <w:rPr>
                <w:rFonts w:eastAsia="Times New Roman" w:cs="Arial"/>
                <w:color w:val="000000" w:themeColor="text1"/>
                <w:sz w:val="18"/>
                <w:szCs w:val="18"/>
                <w:lang w:val="vi-VN" w:eastAsia="vi-VN"/>
              </w:rPr>
              <w:t>Contractor</w:t>
            </w:r>
          </w:p>
        </w:tc>
        <w:tc>
          <w:tcPr>
            <w:tcW w:w="721" w:type="pct"/>
            <w:vAlign w:val="center"/>
          </w:tcPr>
          <w:p w14:paraId="1DFF2BE0" w14:textId="77777777" w:rsidR="00812839" w:rsidRPr="000B7377" w:rsidRDefault="00812839" w:rsidP="00171F50">
            <w:pPr>
              <w:pStyle w:val="APECForm"/>
              <w:spacing w:before="0" w:after="0" w:line="276" w:lineRule="auto"/>
              <w:contextualSpacing/>
              <w:jc w:val="right"/>
              <w:rPr>
                <w:rFonts w:eastAsiaTheme="minorEastAsia" w:cs="Arial"/>
                <w:color w:val="000000" w:themeColor="text1"/>
                <w:sz w:val="18"/>
                <w:szCs w:val="18"/>
                <w:lang w:val="en-US" w:eastAsia="ko-KR"/>
              </w:rPr>
            </w:pPr>
            <w:r w:rsidRPr="000B7377">
              <w:rPr>
                <w:rFonts w:eastAsiaTheme="minorEastAsia" w:cs="Arial"/>
                <w:color w:val="000000" w:themeColor="text1"/>
                <w:sz w:val="18"/>
                <w:szCs w:val="18"/>
                <w:lang w:val="en-US" w:eastAsia="zh-TW"/>
              </w:rPr>
              <w:t>4,725</w:t>
            </w:r>
          </w:p>
        </w:tc>
        <w:tc>
          <w:tcPr>
            <w:tcW w:w="874" w:type="pct"/>
            <w:vAlign w:val="center"/>
          </w:tcPr>
          <w:p w14:paraId="6142E785" w14:textId="77777777" w:rsidR="00812839" w:rsidRPr="000B7377" w:rsidRDefault="00812839" w:rsidP="00171F50">
            <w:pPr>
              <w:pStyle w:val="APECForm"/>
              <w:spacing w:before="0" w:after="0" w:line="276" w:lineRule="auto"/>
              <w:contextualSpacing/>
              <w:jc w:val="right"/>
              <w:rPr>
                <w:rFonts w:eastAsia="Malgun Gothic" w:cs="Arial"/>
                <w:color w:val="000000" w:themeColor="text1"/>
                <w:sz w:val="18"/>
                <w:szCs w:val="18"/>
                <w:lang w:eastAsia="ko-KR"/>
              </w:rPr>
            </w:pPr>
            <w:r w:rsidRPr="000B7377">
              <w:rPr>
                <w:rFonts w:eastAsia="Malgun Gothic" w:cs="Arial"/>
                <w:color w:val="000000" w:themeColor="text1"/>
                <w:sz w:val="18"/>
                <w:szCs w:val="18"/>
                <w:lang w:eastAsia="ko-KR"/>
              </w:rPr>
              <w:t>4,725</w:t>
            </w:r>
          </w:p>
        </w:tc>
        <w:tc>
          <w:tcPr>
            <w:tcW w:w="698" w:type="pct"/>
            <w:vAlign w:val="center"/>
          </w:tcPr>
          <w:p w14:paraId="5EB8CD87" w14:textId="77777777" w:rsidR="00812839" w:rsidRPr="000B7377" w:rsidRDefault="00812839" w:rsidP="00171F50">
            <w:pPr>
              <w:pStyle w:val="APECForm"/>
              <w:spacing w:before="0" w:after="0" w:line="276" w:lineRule="auto"/>
              <w:contextualSpacing/>
              <w:jc w:val="right"/>
              <w:rPr>
                <w:rFonts w:eastAsia="Malgun Gothic" w:cs="Arial"/>
                <w:color w:val="000000" w:themeColor="text1"/>
                <w:sz w:val="18"/>
                <w:szCs w:val="18"/>
                <w:lang w:eastAsia="ko-KR"/>
              </w:rPr>
            </w:pPr>
            <w:r w:rsidRPr="000B7377">
              <w:rPr>
                <w:rFonts w:eastAsia="Malgun Gothic" w:cs="Arial"/>
                <w:color w:val="000000" w:themeColor="text1"/>
                <w:sz w:val="18"/>
                <w:szCs w:val="18"/>
                <w:lang w:eastAsia="ko-KR"/>
              </w:rPr>
              <w:t>0%</w:t>
            </w:r>
          </w:p>
        </w:tc>
        <w:tc>
          <w:tcPr>
            <w:tcW w:w="698" w:type="pct"/>
            <w:vAlign w:val="center"/>
          </w:tcPr>
          <w:p w14:paraId="72B1A9AD" w14:textId="77777777" w:rsidR="00812839" w:rsidRPr="000B7377" w:rsidRDefault="00812839" w:rsidP="00171F50">
            <w:pPr>
              <w:pStyle w:val="APECForm"/>
              <w:spacing w:before="0" w:after="0" w:line="276" w:lineRule="auto"/>
              <w:contextualSpacing/>
              <w:jc w:val="right"/>
              <w:rPr>
                <w:rFonts w:eastAsia="Malgun Gothic" w:cs="Arial"/>
                <w:color w:val="000000" w:themeColor="text1"/>
                <w:sz w:val="18"/>
                <w:szCs w:val="18"/>
                <w:lang w:eastAsia="ko-KR"/>
              </w:rPr>
            </w:pPr>
            <w:r w:rsidRPr="000B7377">
              <w:rPr>
                <w:rFonts w:eastAsia="Malgun Gothic" w:cs="Arial"/>
                <w:color w:val="000000" w:themeColor="text1"/>
                <w:sz w:val="18"/>
                <w:szCs w:val="18"/>
                <w:lang w:eastAsia="ko-KR"/>
              </w:rPr>
              <w:t>0</w:t>
            </w:r>
          </w:p>
        </w:tc>
        <w:tc>
          <w:tcPr>
            <w:tcW w:w="888" w:type="pct"/>
            <w:vAlign w:val="center"/>
          </w:tcPr>
          <w:p w14:paraId="24C758CC" w14:textId="77777777" w:rsidR="00812839" w:rsidRPr="000B7377" w:rsidRDefault="00812839" w:rsidP="00171F50">
            <w:pPr>
              <w:pStyle w:val="APECForm"/>
              <w:spacing w:before="0" w:after="0" w:line="276" w:lineRule="auto"/>
              <w:contextualSpacing/>
              <w:rPr>
                <w:rFonts w:eastAsiaTheme="minorEastAsia" w:cs="Arial"/>
                <w:color w:val="000000" w:themeColor="text1"/>
                <w:sz w:val="18"/>
                <w:szCs w:val="18"/>
                <w:lang w:eastAsia="zh-TW"/>
              </w:rPr>
            </w:pPr>
          </w:p>
        </w:tc>
      </w:tr>
      <w:tr w:rsidR="00B06E03" w:rsidRPr="000B7377" w14:paraId="31DDCD54" w14:textId="77777777" w:rsidTr="00F23192">
        <w:trPr>
          <w:trHeight w:val="22"/>
        </w:trPr>
        <w:tc>
          <w:tcPr>
            <w:tcW w:w="1121" w:type="pct"/>
            <w:shd w:val="clear" w:color="auto" w:fill="D9D9D9" w:themeFill="background1" w:themeFillShade="D9"/>
            <w:vAlign w:val="center"/>
          </w:tcPr>
          <w:p w14:paraId="1B5EAC1D" w14:textId="77777777" w:rsidR="00296D80" w:rsidRPr="000B7377" w:rsidRDefault="00296D80" w:rsidP="00171F50">
            <w:pPr>
              <w:spacing w:after="0" w:line="240" w:lineRule="auto"/>
              <w:contextualSpacing/>
              <w:rPr>
                <w:rFonts w:ascii="Arial" w:hAnsi="Arial" w:cs="Arial"/>
                <w:b/>
                <w:color w:val="000000" w:themeColor="text1"/>
                <w:sz w:val="18"/>
                <w:szCs w:val="18"/>
                <w:lang w:val="vi-VN" w:eastAsia="zh-TW"/>
              </w:rPr>
            </w:pPr>
            <w:r w:rsidRPr="000B7377">
              <w:rPr>
                <w:rFonts w:ascii="Arial" w:hAnsi="Arial" w:cs="Arial"/>
                <w:b/>
                <w:color w:val="000000" w:themeColor="text1"/>
                <w:sz w:val="18"/>
                <w:szCs w:val="18"/>
                <w:lang w:val="vi-VN" w:eastAsia="zh-TW"/>
              </w:rPr>
              <w:t>Total</w:t>
            </w:r>
          </w:p>
        </w:tc>
        <w:tc>
          <w:tcPr>
            <w:tcW w:w="721" w:type="pct"/>
            <w:shd w:val="clear" w:color="auto" w:fill="D9D9D9" w:themeFill="background1" w:themeFillShade="D9"/>
            <w:vAlign w:val="center"/>
          </w:tcPr>
          <w:p w14:paraId="19FD99FF" w14:textId="77777777" w:rsidR="00296D80" w:rsidRPr="000B7377" w:rsidRDefault="00296D80" w:rsidP="00171F50">
            <w:pPr>
              <w:pStyle w:val="APECForm"/>
              <w:spacing w:before="0" w:after="0" w:line="276" w:lineRule="auto"/>
              <w:contextualSpacing/>
              <w:jc w:val="right"/>
              <w:rPr>
                <w:rFonts w:eastAsiaTheme="minorEastAsia" w:cs="Arial"/>
                <w:b/>
                <w:color w:val="000000" w:themeColor="text1"/>
                <w:sz w:val="18"/>
                <w:szCs w:val="18"/>
                <w:lang w:val="en-US" w:eastAsia="ko-KR"/>
              </w:rPr>
            </w:pPr>
            <w:r w:rsidRPr="000B7377">
              <w:rPr>
                <w:rFonts w:eastAsiaTheme="minorEastAsia" w:cs="Arial"/>
                <w:b/>
                <w:color w:val="000000" w:themeColor="text1"/>
                <w:sz w:val="18"/>
                <w:szCs w:val="18"/>
                <w:lang w:val="en-US" w:eastAsia="zh-TW"/>
              </w:rPr>
              <w:t>4,725</w:t>
            </w:r>
          </w:p>
        </w:tc>
        <w:tc>
          <w:tcPr>
            <w:tcW w:w="874" w:type="pct"/>
            <w:shd w:val="clear" w:color="auto" w:fill="D9D9D9" w:themeFill="background1" w:themeFillShade="D9"/>
            <w:vAlign w:val="center"/>
          </w:tcPr>
          <w:p w14:paraId="31098DBA" w14:textId="77777777" w:rsidR="00296D80" w:rsidRPr="000B7377" w:rsidRDefault="00296D80" w:rsidP="00171F50">
            <w:pPr>
              <w:pStyle w:val="APECForm"/>
              <w:spacing w:before="0" w:after="0" w:line="276" w:lineRule="auto"/>
              <w:contextualSpacing/>
              <w:jc w:val="right"/>
              <w:rPr>
                <w:rFonts w:eastAsia="Malgun Gothic" w:cs="Arial"/>
                <w:b/>
                <w:color w:val="000000" w:themeColor="text1"/>
                <w:sz w:val="18"/>
                <w:szCs w:val="18"/>
                <w:lang w:eastAsia="ko-KR"/>
              </w:rPr>
            </w:pPr>
            <w:r w:rsidRPr="000B7377">
              <w:rPr>
                <w:rFonts w:eastAsia="Malgun Gothic" w:cs="Arial"/>
                <w:b/>
                <w:color w:val="000000" w:themeColor="text1"/>
                <w:sz w:val="18"/>
                <w:szCs w:val="18"/>
                <w:lang w:eastAsia="ko-KR"/>
              </w:rPr>
              <w:t>4,725</w:t>
            </w:r>
          </w:p>
        </w:tc>
        <w:tc>
          <w:tcPr>
            <w:tcW w:w="698" w:type="pct"/>
            <w:shd w:val="clear" w:color="auto" w:fill="D9D9D9" w:themeFill="background1" w:themeFillShade="D9"/>
            <w:vAlign w:val="center"/>
          </w:tcPr>
          <w:p w14:paraId="568ED3FD" w14:textId="77777777" w:rsidR="00296D80" w:rsidRPr="000B7377" w:rsidRDefault="00296D80" w:rsidP="00171F50">
            <w:pPr>
              <w:pStyle w:val="APECForm"/>
              <w:spacing w:before="0" w:after="0" w:line="276" w:lineRule="auto"/>
              <w:contextualSpacing/>
              <w:jc w:val="right"/>
              <w:rPr>
                <w:rFonts w:eastAsia="Malgun Gothic" w:cs="Arial"/>
                <w:b/>
                <w:color w:val="000000" w:themeColor="text1"/>
                <w:sz w:val="18"/>
                <w:szCs w:val="18"/>
                <w:lang w:eastAsia="ko-KR"/>
              </w:rPr>
            </w:pPr>
            <w:r w:rsidRPr="000B7377">
              <w:rPr>
                <w:rFonts w:eastAsia="Malgun Gothic" w:cs="Arial"/>
                <w:b/>
                <w:color w:val="000000" w:themeColor="text1"/>
                <w:sz w:val="18"/>
                <w:szCs w:val="18"/>
                <w:lang w:eastAsia="ko-KR"/>
              </w:rPr>
              <w:t>0%</w:t>
            </w:r>
          </w:p>
        </w:tc>
        <w:tc>
          <w:tcPr>
            <w:tcW w:w="698" w:type="pct"/>
            <w:shd w:val="clear" w:color="auto" w:fill="D9D9D9" w:themeFill="background1" w:themeFillShade="D9"/>
            <w:vAlign w:val="center"/>
          </w:tcPr>
          <w:p w14:paraId="40676C53" w14:textId="77777777" w:rsidR="00296D80" w:rsidRPr="000B7377" w:rsidRDefault="00296D80" w:rsidP="00171F50">
            <w:pPr>
              <w:pStyle w:val="APECForm"/>
              <w:spacing w:before="0" w:after="0" w:line="276" w:lineRule="auto"/>
              <w:contextualSpacing/>
              <w:jc w:val="right"/>
              <w:rPr>
                <w:rFonts w:eastAsia="Malgun Gothic" w:cs="Arial"/>
                <w:b/>
                <w:color w:val="000000" w:themeColor="text1"/>
                <w:sz w:val="18"/>
                <w:szCs w:val="18"/>
                <w:lang w:eastAsia="ko-KR"/>
              </w:rPr>
            </w:pPr>
            <w:r w:rsidRPr="000B7377">
              <w:rPr>
                <w:rFonts w:eastAsia="Malgun Gothic" w:cs="Arial"/>
                <w:b/>
                <w:color w:val="000000" w:themeColor="text1"/>
                <w:sz w:val="18"/>
                <w:szCs w:val="18"/>
                <w:lang w:eastAsia="ko-KR"/>
              </w:rPr>
              <w:t>0</w:t>
            </w:r>
          </w:p>
        </w:tc>
        <w:tc>
          <w:tcPr>
            <w:tcW w:w="888" w:type="pct"/>
            <w:shd w:val="clear" w:color="auto" w:fill="D9D9D9" w:themeFill="background1" w:themeFillShade="D9"/>
            <w:vAlign w:val="center"/>
          </w:tcPr>
          <w:p w14:paraId="5AB376B4" w14:textId="77777777" w:rsidR="00296D80" w:rsidRPr="000B7377" w:rsidRDefault="00296D80" w:rsidP="00171F50">
            <w:pPr>
              <w:pStyle w:val="APECForm"/>
              <w:spacing w:before="0" w:after="0" w:line="276" w:lineRule="auto"/>
              <w:contextualSpacing/>
              <w:jc w:val="right"/>
              <w:rPr>
                <w:rFonts w:eastAsia="Malgun Gothic" w:cs="Arial"/>
                <w:color w:val="000000" w:themeColor="text1"/>
                <w:sz w:val="18"/>
                <w:szCs w:val="18"/>
                <w:lang w:eastAsia="ko-KR"/>
              </w:rPr>
            </w:pPr>
          </w:p>
        </w:tc>
      </w:tr>
    </w:tbl>
    <w:p w14:paraId="251AE59C" w14:textId="77777777" w:rsidR="00552B48" w:rsidRPr="00341DD9" w:rsidRDefault="00552B48" w:rsidP="00171F50">
      <w:pPr>
        <w:tabs>
          <w:tab w:val="left" w:pos="-720"/>
        </w:tabs>
        <w:suppressAutoHyphens/>
        <w:spacing w:after="0" w:line="240" w:lineRule="auto"/>
        <w:ind w:left="-720" w:right="-340"/>
        <w:contextualSpacing/>
        <w:rPr>
          <w:rFonts w:ascii="Arial" w:hAnsi="Arial" w:cs="Arial"/>
          <w:sz w:val="19"/>
          <w:szCs w:val="19"/>
        </w:rPr>
      </w:pPr>
      <w:r w:rsidRPr="00341DD9">
        <w:rPr>
          <w:rFonts w:ascii="Arial" w:hAnsi="Arial" w:cs="Arial"/>
          <w:sz w:val="19"/>
          <w:szCs w:val="19"/>
        </w:rPr>
        <w:t xml:space="preserve"> </w:t>
      </w:r>
    </w:p>
    <w:p w14:paraId="13E76033" w14:textId="77777777" w:rsidR="00812839" w:rsidRPr="00341DD9" w:rsidRDefault="00812839" w:rsidP="00171F50">
      <w:pPr>
        <w:tabs>
          <w:tab w:val="left" w:pos="-720"/>
        </w:tabs>
        <w:suppressAutoHyphens/>
        <w:spacing w:after="0" w:line="240" w:lineRule="auto"/>
        <w:ind w:left="-720" w:right="-340"/>
        <w:contextualSpacing/>
        <w:rPr>
          <w:rStyle w:val="Run-inheading"/>
          <w:rFonts w:ascii="Arial" w:hAnsi="Arial" w:cs="Arial"/>
          <w:sz w:val="19"/>
          <w:szCs w:val="19"/>
        </w:rPr>
      </w:pPr>
    </w:p>
    <w:p w14:paraId="2E6245CB" w14:textId="77777777" w:rsidR="00552B48" w:rsidRPr="000B7377" w:rsidRDefault="00552B48" w:rsidP="00171F50">
      <w:pPr>
        <w:tabs>
          <w:tab w:val="left" w:pos="-720"/>
        </w:tabs>
        <w:suppressAutoHyphens/>
        <w:spacing w:after="0" w:line="240" w:lineRule="auto"/>
        <w:ind w:left="-720" w:right="-340"/>
        <w:contextualSpacing/>
        <w:rPr>
          <w:rStyle w:val="Run-inheading"/>
          <w:rFonts w:ascii="Arial" w:hAnsi="Arial" w:cs="Arial"/>
          <w:i w:val="0"/>
          <w:szCs w:val="19"/>
        </w:rPr>
      </w:pPr>
      <w:r w:rsidRPr="000B7377">
        <w:rPr>
          <w:rStyle w:val="Run-inheading"/>
          <w:rFonts w:ascii="Arial" w:hAnsi="Arial" w:cs="Arial"/>
          <w:szCs w:val="19"/>
        </w:rPr>
        <w:t xml:space="preserve">SECTION D:  Appendices </w:t>
      </w:r>
    </w:p>
    <w:tbl>
      <w:tblPr>
        <w:tblpPr w:leftFromText="180" w:rightFromText="180" w:vertAnchor="text" w:horzAnchor="margin" w:tblpY="482"/>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2107"/>
        <w:gridCol w:w="3361"/>
        <w:gridCol w:w="2572"/>
      </w:tblGrid>
      <w:tr w:rsidR="00552B48" w:rsidRPr="000B7377" w14:paraId="0D85C0EF" w14:textId="77777777" w:rsidTr="006E750D">
        <w:trPr>
          <w:trHeight w:val="359"/>
        </w:trPr>
        <w:tc>
          <w:tcPr>
            <w:tcW w:w="1526" w:type="pct"/>
            <w:gridSpan w:val="2"/>
            <w:shd w:val="pct15" w:color="auto" w:fill="auto"/>
            <w:vAlign w:val="center"/>
          </w:tcPr>
          <w:p w14:paraId="0B1C383E" w14:textId="77777777" w:rsidR="00552B48" w:rsidRPr="000B7377" w:rsidRDefault="00552B48" w:rsidP="00171F50">
            <w:pPr>
              <w:spacing w:after="0"/>
              <w:contextualSpacing/>
              <w:rPr>
                <w:rFonts w:ascii="Arial" w:hAnsi="Arial" w:cs="Arial"/>
                <w:sz w:val="18"/>
                <w:szCs w:val="18"/>
              </w:rPr>
            </w:pPr>
            <w:r w:rsidRPr="000B7377">
              <w:rPr>
                <w:rFonts w:ascii="Arial" w:hAnsi="Arial" w:cs="Arial"/>
                <w:b/>
                <w:sz w:val="18"/>
                <w:szCs w:val="18"/>
              </w:rPr>
              <w:t>Project number &amp; title:</w:t>
            </w:r>
          </w:p>
        </w:tc>
        <w:tc>
          <w:tcPr>
            <w:tcW w:w="3474" w:type="pct"/>
            <w:gridSpan w:val="2"/>
          </w:tcPr>
          <w:p w14:paraId="54A65E8A" w14:textId="77777777" w:rsidR="00552B48" w:rsidRPr="000B7377" w:rsidRDefault="00D26A9C" w:rsidP="00171F50">
            <w:pPr>
              <w:pStyle w:val="APECForm"/>
              <w:spacing w:before="0" w:after="0" w:line="240" w:lineRule="auto"/>
              <w:contextualSpacing/>
              <w:rPr>
                <w:rFonts w:cs="Arial"/>
                <w:sz w:val="18"/>
                <w:szCs w:val="18"/>
                <w:lang w:val="en-US"/>
              </w:rPr>
            </w:pPr>
            <w:r w:rsidRPr="000B7377">
              <w:rPr>
                <w:rFonts w:eastAsia="Times New Roman" w:cs="Arial"/>
                <w:bCs w:val="0"/>
                <w:iCs/>
                <w:sz w:val="18"/>
                <w:szCs w:val="18"/>
                <w:lang w:val="en-US"/>
              </w:rPr>
              <w:t>HRD 02 2019A - Regional Industry-Academia Collaboration for Talent Development and Inclusive Growth: Skills Training, Internships, Jobs and Women</w:t>
            </w:r>
          </w:p>
        </w:tc>
      </w:tr>
      <w:tr w:rsidR="00552B48" w:rsidRPr="000B7377" w14:paraId="140B5E58" w14:textId="77777777" w:rsidTr="006E75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92" w:type="pct"/>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5F473A68" w14:textId="77777777" w:rsidR="00552B48" w:rsidRPr="000B7377" w:rsidRDefault="00552B48" w:rsidP="00171F50">
            <w:pPr>
              <w:tabs>
                <w:tab w:val="num" w:pos="1296"/>
              </w:tabs>
              <w:autoSpaceDE w:val="0"/>
              <w:autoSpaceDN w:val="0"/>
              <w:spacing w:after="0" w:line="240" w:lineRule="auto"/>
              <w:ind w:right="-340"/>
              <w:contextualSpacing/>
              <w:rPr>
                <w:rFonts w:ascii="Arial" w:hAnsi="Arial" w:cs="Arial"/>
                <w:b/>
                <w:kern w:val="28"/>
                <w:sz w:val="18"/>
                <w:szCs w:val="18"/>
              </w:rPr>
            </w:pPr>
            <w:r w:rsidRPr="000B7377">
              <w:rPr>
                <w:rFonts w:ascii="Arial" w:hAnsi="Arial" w:cs="Arial"/>
                <w:b/>
                <w:kern w:val="28"/>
                <w:sz w:val="18"/>
                <w:szCs w:val="18"/>
              </w:rPr>
              <w:sym w:font="Wingdings 2" w:char="F050"/>
            </w:r>
          </w:p>
        </w:tc>
        <w:tc>
          <w:tcPr>
            <w:tcW w:w="3202" w:type="pct"/>
            <w:gridSpan w:val="2"/>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4A98A0B7" w14:textId="77777777" w:rsidR="00552B48" w:rsidRPr="000B7377" w:rsidRDefault="00552B48" w:rsidP="00171F50">
            <w:pPr>
              <w:tabs>
                <w:tab w:val="num" w:pos="1296"/>
              </w:tabs>
              <w:autoSpaceDE w:val="0"/>
              <w:autoSpaceDN w:val="0"/>
              <w:spacing w:after="0" w:line="240" w:lineRule="auto"/>
              <w:ind w:right="150"/>
              <w:contextualSpacing/>
              <w:rPr>
                <w:rFonts w:ascii="Arial" w:hAnsi="Arial" w:cs="Arial"/>
                <w:b/>
                <w:kern w:val="28"/>
                <w:sz w:val="18"/>
                <w:szCs w:val="18"/>
              </w:rPr>
            </w:pPr>
            <w:r w:rsidRPr="000B7377">
              <w:rPr>
                <w:rFonts w:ascii="Arial" w:hAnsi="Arial" w:cs="Arial"/>
                <w:b/>
                <w:kern w:val="28"/>
                <w:sz w:val="18"/>
                <w:szCs w:val="18"/>
              </w:rPr>
              <w:t>Supporting Documents</w:t>
            </w:r>
          </w:p>
        </w:tc>
        <w:tc>
          <w:tcPr>
            <w:tcW w:w="1506" w:type="pct"/>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5C5A6CC3" w14:textId="77777777" w:rsidR="00552B48" w:rsidRPr="000B7377" w:rsidRDefault="00552B48" w:rsidP="00171F50">
            <w:pPr>
              <w:tabs>
                <w:tab w:val="num" w:pos="1296"/>
              </w:tabs>
              <w:autoSpaceDE w:val="0"/>
              <w:autoSpaceDN w:val="0"/>
              <w:spacing w:after="0" w:line="240" w:lineRule="auto"/>
              <w:ind w:right="46"/>
              <w:contextualSpacing/>
              <w:rPr>
                <w:rFonts w:ascii="Arial" w:hAnsi="Arial" w:cs="Arial"/>
                <w:b/>
                <w:kern w:val="28"/>
                <w:sz w:val="18"/>
                <w:szCs w:val="18"/>
              </w:rPr>
            </w:pPr>
            <w:r w:rsidRPr="000B7377">
              <w:rPr>
                <w:rFonts w:ascii="Arial" w:hAnsi="Arial" w:cs="Arial"/>
                <w:b/>
                <w:kern w:val="28"/>
                <w:sz w:val="18"/>
                <w:szCs w:val="18"/>
              </w:rPr>
              <w:t>Notes</w:t>
            </w:r>
          </w:p>
        </w:tc>
      </w:tr>
      <w:tr w:rsidR="00552B48" w:rsidRPr="000B7377" w14:paraId="704760DF" w14:textId="77777777" w:rsidTr="006E75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hideMark/>
          </w:tcPr>
          <w:p w14:paraId="132EFFDB" w14:textId="77777777" w:rsidR="00552B48" w:rsidRPr="000B7377" w:rsidRDefault="008F1FD3" w:rsidP="00171F50">
            <w:pPr>
              <w:pStyle w:val="BodyText"/>
              <w:spacing w:line="256" w:lineRule="auto"/>
              <w:ind w:left="-18" w:right="-340"/>
              <w:contextualSpacing/>
              <w:rPr>
                <w:rFonts w:cs="Arial"/>
                <w:b/>
                <w:i w:val="0"/>
                <w:sz w:val="18"/>
                <w:szCs w:val="18"/>
              </w:rPr>
            </w:pPr>
            <w:r w:rsidRPr="000B7377">
              <w:rPr>
                <w:rFonts w:cs="Arial"/>
                <w:b/>
                <w:kern w:val="28"/>
                <w:sz w:val="18"/>
                <w:szCs w:val="18"/>
              </w:rPr>
              <w:sym w:font="Wingdings 2" w:char="F050"/>
            </w:r>
          </w:p>
        </w:tc>
        <w:tc>
          <w:tcPr>
            <w:tcW w:w="3202" w:type="pct"/>
            <w:gridSpan w:val="2"/>
            <w:tcBorders>
              <w:top w:val="single" w:sz="4" w:space="0" w:color="000000"/>
              <w:left w:val="single" w:sz="4" w:space="0" w:color="000000"/>
              <w:bottom w:val="single" w:sz="4" w:space="0" w:color="000000"/>
              <w:right w:val="single" w:sz="4" w:space="0" w:color="000000"/>
            </w:tcBorders>
            <w:vAlign w:val="center"/>
            <w:hideMark/>
          </w:tcPr>
          <w:p w14:paraId="0D1A3CA5" w14:textId="77777777" w:rsidR="00552B48" w:rsidRPr="000B7377" w:rsidRDefault="00552B48" w:rsidP="00171F50">
            <w:pPr>
              <w:pStyle w:val="BodyText"/>
              <w:spacing w:line="256" w:lineRule="auto"/>
              <w:ind w:left="-18" w:right="150"/>
              <w:contextualSpacing/>
              <w:rPr>
                <w:rFonts w:cs="Arial"/>
                <w:sz w:val="18"/>
                <w:szCs w:val="18"/>
              </w:rPr>
            </w:pPr>
            <w:r w:rsidRPr="000B7377">
              <w:rPr>
                <w:rFonts w:cs="Arial"/>
                <w:b/>
                <w:i w:val="0"/>
                <w:sz w:val="18"/>
                <w:szCs w:val="18"/>
              </w:rPr>
              <w:t>Event Attendance List</w:t>
            </w:r>
            <w:proofErr w:type="gramStart"/>
            <w:r w:rsidRPr="000B7377">
              <w:rPr>
                <w:rFonts w:cs="Arial"/>
                <w:b/>
                <w:i w:val="0"/>
                <w:sz w:val="18"/>
                <w:szCs w:val="18"/>
              </w:rPr>
              <w:t xml:space="preserve">*  </w:t>
            </w:r>
            <w:r w:rsidRPr="000B7377">
              <w:rPr>
                <w:rFonts w:cs="Arial"/>
                <w:i w:val="0"/>
                <w:sz w:val="18"/>
                <w:szCs w:val="18"/>
              </w:rPr>
              <w:t>(</w:t>
            </w:r>
            <w:proofErr w:type="gramEnd"/>
            <w:r w:rsidRPr="000B7377">
              <w:rPr>
                <w:rFonts w:cs="Arial"/>
                <w:i w:val="0"/>
                <w:sz w:val="18"/>
                <w:szCs w:val="18"/>
              </w:rPr>
              <w:t xml:space="preserve">must use template. Refer to </w:t>
            </w:r>
            <w:hyperlink r:id="rId10" w:history="1">
              <w:r w:rsidRPr="000B7377">
                <w:rPr>
                  <w:rStyle w:val="Hyperlink"/>
                  <w:rFonts w:cs="Arial"/>
                  <w:i w:val="0"/>
                  <w:sz w:val="18"/>
                  <w:szCs w:val="18"/>
                </w:rPr>
                <w:t>here</w:t>
              </w:r>
            </w:hyperlink>
            <w:r w:rsidRPr="000B7377">
              <w:rPr>
                <w:rFonts w:cs="Arial"/>
                <w:i w:val="0"/>
                <w:sz w:val="18"/>
                <w:szCs w:val="18"/>
              </w:rPr>
              <w:t>.)</w:t>
            </w:r>
          </w:p>
        </w:tc>
        <w:tc>
          <w:tcPr>
            <w:tcW w:w="1506" w:type="pct"/>
            <w:tcBorders>
              <w:top w:val="single" w:sz="4" w:space="0" w:color="000000"/>
              <w:left w:val="single" w:sz="4" w:space="0" w:color="000000"/>
              <w:bottom w:val="single" w:sz="4" w:space="0" w:color="000000"/>
              <w:right w:val="single" w:sz="4" w:space="0" w:color="000000"/>
            </w:tcBorders>
          </w:tcPr>
          <w:p w14:paraId="42952F60" w14:textId="77777777" w:rsidR="00552B48" w:rsidRPr="000B7377" w:rsidRDefault="00552B48" w:rsidP="00171F50">
            <w:pPr>
              <w:tabs>
                <w:tab w:val="num" w:pos="1296"/>
              </w:tabs>
              <w:autoSpaceDE w:val="0"/>
              <w:autoSpaceDN w:val="0"/>
              <w:spacing w:after="0" w:line="240" w:lineRule="auto"/>
              <w:ind w:right="46"/>
              <w:contextualSpacing/>
              <w:rPr>
                <w:rFonts w:ascii="Arial" w:hAnsi="Arial" w:cs="Arial"/>
                <w:i/>
                <w:kern w:val="28"/>
                <w:sz w:val="18"/>
                <w:szCs w:val="18"/>
              </w:rPr>
            </w:pPr>
            <w:r w:rsidRPr="000B7377">
              <w:rPr>
                <w:rFonts w:ascii="Arial" w:hAnsi="Arial" w:cs="Arial"/>
                <w:i/>
                <w:kern w:val="28"/>
                <w:sz w:val="18"/>
                <w:szCs w:val="18"/>
              </w:rPr>
              <w:t>Appendix</w:t>
            </w:r>
            <w:r w:rsidR="008F1FD3" w:rsidRPr="000B7377">
              <w:rPr>
                <w:rFonts w:ascii="Arial" w:hAnsi="Arial" w:cs="Arial"/>
                <w:i/>
                <w:kern w:val="28"/>
                <w:sz w:val="18"/>
                <w:szCs w:val="18"/>
                <w:lang w:eastAsia="zh-TW"/>
              </w:rPr>
              <w:t xml:space="preserve"> 1</w:t>
            </w:r>
          </w:p>
        </w:tc>
      </w:tr>
      <w:tr w:rsidR="00552B48" w:rsidRPr="000B7377" w14:paraId="5228F55C" w14:textId="77777777" w:rsidTr="006E75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hideMark/>
          </w:tcPr>
          <w:p w14:paraId="7D5C3389" w14:textId="77777777" w:rsidR="00552B48" w:rsidRPr="000B7377" w:rsidRDefault="008F1FD3" w:rsidP="00171F50">
            <w:pPr>
              <w:pStyle w:val="BodyText"/>
              <w:spacing w:line="256" w:lineRule="auto"/>
              <w:ind w:right="-340"/>
              <w:contextualSpacing/>
              <w:rPr>
                <w:rFonts w:cs="Arial"/>
                <w:b/>
                <w:i w:val="0"/>
                <w:sz w:val="18"/>
                <w:szCs w:val="18"/>
              </w:rPr>
            </w:pPr>
            <w:r w:rsidRPr="000B7377">
              <w:rPr>
                <w:rFonts w:cs="Arial"/>
                <w:b/>
                <w:kern w:val="28"/>
                <w:sz w:val="18"/>
                <w:szCs w:val="18"/>
              </w:rPr>
              <w:sym w:font="Wingdings 2" w:char="F050"/>
            </w:r>
          </w:p>
        </w:tc>
        <w:tc>
          <w:tcPr>
            <w:tcW w:w="3202" w:type="pct"/>
            <w:gridSpan w:val="2"/>
            <w:tcBorders>
              <w:top w:val="single" w:sz="4" w:space="0" w:color="000000"/>
              <w:left w:val="single" w:sz="4" w:space="0" w:color="000000"/>
              <w:bottom w:val="single" w:sz="4" w:space="0" w:color="000000"/>
              <w:right w:val="single" w:sz="4" w:space="0" w:color="000000"/>
            </w:tcBorders>
            <w:vAlign w:val="center"/>
            <w:hideMark/>
          </w:tcPr>
          <w:p w14:paraId="5531F798" w14:textId="77777777" w:rsidR="00552B48" w:rsidRPr="000B7377" w:rsidRDefault="00552B48" w:rsidP="00171F50">
            <w:pPr>
              <w:pStyle w:val="BodyText"/>
              <w:spacing w:line="256" w:lineRule="auto"/>
              <w:ind w:right="150"/>
              <w:contextualSpacing/>
              <w:rPr>
                <w:rFonts w:cs="Arial"/>
                <w:sz w:val="18"/>
                <w:szCs w:val="18"/>
              </w:rPr>
            </w:pPr>
            <w:r w:rsidRPr="000B7377">
              <w:rPr>
                <w:rFonts w:cs="Arial"/>
                <w:b/>
                <w:i w:val="0"/>
                <w:sz w:val="18"/>
                <w:szCs w:val="18"/>
              </w:rPr>
              <w:t>Event Agenda*</w:t>
            </w:r>
          </w:p>
        </w:tc>
        <w:tc>
          <w:tcPr>
            <w:tcW w:w="1506" w:type="pct"/>
            <w:tcBorders>
              <w:top w:val="single" w:sz="4" w:space="0" w:color="000000"/>
              <w:left w:val="single" w:sz="4" w:space="0" w:color="000000"/>
              <w:bottom w:val="single" w:sz="4" w:space="0" w:color="000000"/>
              <w:right w:val="single" w:sz="4" w:space="0" w:color="000000"/>
            </w:tcBorders>
          </w:tcPr>
          <w:p w14:paraId="78F4608D" w14:textId="77777777" w:rsidR="00D26A9C" w:rsidRPr="000B7377" w:rsidRDefault="008F1FD3" w:rsidP="00171F50">
            <w:pPr>
              <w:spacing w:after="0" w:line="240" w:lineRule="auto"/>
              <w:ind w:right="46"/>
              <w:contextualSpacing/>
              <w:rPr>
                <w:rFonts w:ascii="Arial" w:hAnsi="Arial" w:cs="Arial"/>
                <w:i/>
                <w:kern w:val="28"/>
                <w:sz w:val="18"/>
                <w:szCs w:val="18"/>
                <w:lang w:eastAsia="zh-TW"/>
              </w:rPr>
            </w:pPr>
            <w:r w:rsidRPr="000B7377">
              <w:rPr>
                <w:rFonts w:ascii="Arial" w:hAnsi="Arial" w:cs="Arial"/>
                <w:i/>
                <w:kern w:val="28"/>
                <w:sz w:val="18"/>
                <w:szCs w:val="18"/>
              </w:rPr>
              <w:t>Appendix</w:t>
            </w:r>
            <w:r w:rsidRPr="000B7377">
              <w:rPr>
                <w:rFonts w:ascii="Arial" w:hAnsi="Arial" w:cs="Arial"/>
                <w:i/>
                <w:kern w:val="28"/>
                <w:sz w:val="18"/>
                <w:szCs w:val="18"/>
                <w:lang w:eastAsia="zh-TW"/>
              </w:rPr>
              <w:t xml:space="preserve"> 2</w:t>
            </w:r>
          </w:p>
        </w:tc>
      </w:tr>
      <w:tr w:rsidR="00552B48" w:rsidRPr="000B7377" w14:paraId="2AF281C3" w14:textId="77777777" w:rsidTr="006E75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tcPr>
          <w:p w14:paraId="0859B93F" w14:textId="77777777" w:rsidR="00552B48" w:rsidRPr="000B7377" w:rsidRDefault="00552B48" w:rsidP="00171F50">
            <w:pPr>
              <w:pStyle w:val="BodyText"/>
              <w:spacing w:line="256" w:lineRule="auto"/>
              <w:ind w:right="-340"/>
              <w:contextualSpacing/>
              <w:rPr>
                <w:rFonts w:cs="Arial"/>
                <w:b/>
                <w:i w:val="0"/>
                <w:sz w:val="18"/>
                <w:szCs w:val="18"/>
              </w:rPr>
            </w:pPr>
          </w:p>
        </w:tc>
        <w:tc>
          <w:tcPr>
            <w:tcW w:w="3202" w:type="pct"/>
            <w:gridSpan w:val="2"/>
            <w:tcBorders>
              <w:top w:val="single" w:sz="4" w:space="0" w:color="000000"/>
              <w:left w:val="single" w:sz="4" w:space="0" w:color="000000"/>
              <w:bottom w:val="single" w:sz="4" w:space="0" w:color="000000"/>
              <w:right w:val="single" w:sz="4" w:space="0" w:color="000000"/>
            </w:tcBorders>
            <w:vAlign w:val="center"/>
          </w:tcPr>
          <w:p w14:paraId="75244BCC" w14:textId="77777777" w:rsidR="00552B48" w:rsidRPr="000B7377" w:rsidRDefault="00552B48" w:rsidP="00171F50">
            <w:pPr>
              <w:pStyle w:val="BodyText"/>
              <w:spacing w:line="256" w:lineRule="auto"/>
              <w:ind w:right="150"/>
              <w:contextualSpacing/>
              <w:rPr>
                <w:rFonts w:cs="Arial"/>
                <w:i w:val="0"/>
                <w:sz w:val="18"/>
                <w:szCs w:val="18"/>
              </w:rPr>
            </w:pPr>
            <w:r w:rsidRPr="000B7377">
              <w:rPr>
                <w:rFonts w:cs="Arial"/>
                <w:b/>
                <w:i w:val="0"/>
                <w:sz w:val="18"/>
                <w:szCs w:val="18"/>
              </w:rPr>
              <w:t>Publications</w:t>
            </w:r>
            <w:r w:rsidRPr="000B7377">
              <w:rPr>
                <w:rFonts w:cs="Arial"/>
                <w:i w:val="0"/>
                <w:sz w:val="18"/>
                <w:szCs w:val="18"/>
              </w:rPr>
              <w:t xml:space="preserve"> as links (</w:t>
            </w:r>
            <w:r w:rsidRPr="000B7377">
              <w:rPr>
                <w:rFonts w:cs="Arial"/>
                <w:sz w:val="18"/>
                <w:szCs w:val="18"/>
              </w:rPr>
              <w:t>Add rows where necessary</w:t>
            </w:r>
            <w:r w:rsidRPr="000B7377">
              <w:rPr>
                <w:rFonts w:cs="Arial"/>
                <w:i w:val="0"/>
                <w:sz w:val="18"/>
                <w:szCs w:val="18"/>
              </w:rPr>
              <w:t>)</w:t>
            </w:r>
          </w:p>
        </w:tc>
        <w:tc>
          <w:tcPr>
            <w:tcW w:w="1506" w:type="pct"/>
            <w:tcBorders>
              <w:top w:val="single" w:sz="4" w:space="0" w:color="000000"/>
              <w:left w:val="single" w:sz="4" w:space="0" w:color="000000"/>
              <w:bottom w:val="single" w:sz="4" w:space="0" w:color="000000"/>
              <w:right w:val="single" w:sz="4" w:space="0" w:color="000000"/>
            </w:tcBorders>
          </w:tcPr>
          <w:p w14:paraId="0C7CCDDE" w14:textId="77777777" w:rsidR="00552B48" w:rsidRPr="000B7377" w:rsidRDefault="00552B48" w:rsidP="00171F50">
            <w:pPr>
              <w:spacing w:after="0" w:line="240" w:lineRule="auto"/>
              <w:ind w:right="46"/>
              <w:contextualSpacing/>
              <w:rPr>
                <w:rFonts w:ascii="Arial" w:hAnsi="Arial" w:cs="Arial"/>
                <w:i/>
                <w:sz w:val="18"/>
                <w:szCs w:val="18"/>
              </w:rPr>
            </w:pPr>
          </w:p>
        </w:tc>
      </w:tr>
      <w:tr w:rsidR="00552B48" w:rsidRPr="000B7377" w14:paraId="2F414DBE" w14:textId="77777777" w:rsidTr="006E75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tcPr>
          <w:p w14:paraId="3468CD96" w14:textId="7B531EA5" w:rsidR="00552B48" w:rsidRPr="000B7377" w:rsidRDefault="009A5EA4" w:rsidP="00171F50">
            <w:pPr>
              <w:pStyle w:val="BodyText"/>
              <w:spacing w:line="256" w:lineRule="auto"/>
              <w:ind w:right="-340"/>
              <w:contextualSpacing/>
              <w:rPr>
                <w:rFonts w:cs="Arial"/>
                <w:b/>
                <w:i w:val="0"/>
                <w:sz w:val="18"/>
                <w:szCs w:val="18"/>
              </w:rPr>
            </w:pPr>
            <w:r w:rsidRPr="000B7377">
              <w:rPr>
                <w:rFonts w:cs="Arial"/>
                <w:b/>
                <w:kern w:val="28"/>
                <w:sz w:val="18"/>
                <w:szCs w:val="18"/>
              </w:rPr>
              <w:sym w:font="Wingdings 2" w:char="F050"/>
            </w:r>
          </w:p>
        </w:tc>
        <w:tc>
          <w:tcPr>
            <w:tcW w:w="3202" w:type="pct"/>
            <w:gridSpan w:val="2"/>
            <w:tcBorders>
              <w:top w:val="single" w:sz="4" w:space="0" w:color="000000"/>
              <w:left w:val="single" w:sz="4" w:space="0" w:color="000000"/>
              <w:bottom w:val="single" w:sz="4" w:space="0" w:color="000000"/>
              <w:right w:val="single" w:sz="4" w:space="0" w:color="000000"/>
            </w:tcBorders>
            <w:vAlign w:val="center"/>
          </w:tcPr>
          <w:p w14:paraId="33A3D2BA" w14:textId="2565C388" w:rsidR="00552B48" w:rsidRPr="000B7377" w:rsidRDefault="005C1A28" w:rsidP="00171F50">
            <w:pPr>
              <w:pStyle w:val="BodyText"/>
              <w:numPr>
                <w:ilvl w:val="0"/>
                <w:numId w:val="4"/>
              </w:numPr>
              <w:spacing w:line="256" w:lineRule="auto"/>
              <w:ind w:right="150"/>
              <w:contextualSpacing/>
              <w:rPr>
                <w:rFonts w:cs="Arial"/>
                <w:b/>
                <w:i w:val="0"/>
                <w:sz w:val="18"/>
                <w:szCs w:val="18"/>
              </w:rPr>
            </w:pPr>
            <w:hyperlink r:id="rId11" w:history="1">
              <w:r w:rsidR="00727837" w:rsidRPr="000B7377">
                <w:rPr>
                  <w:rStyle w:val="Hyperlink"/>
                  <w:rFonts w:cs="Arial"/>
                  <w:b/>
                  <w:i w:val="0"/>
                  <w:sz w:val="18"/>
                  <w:szCs w:val="18"/>
                </w:rPr>
                <w:t>Admin Circular</w:t>
              </w:r>
            </w:hyperlink>
          </w:p>
        </w:tc>
        <w:tc>
          <w:tcPr>
            <w:tcW w:w="1506" w:type="pct"/>
            <w:tcBorders>
              <w:top w:val="single" w:sz="4" w:space="0" w:color="000000"/>
              <w:left w:val="single" w:sz="4" w:space="0" w:color="000000"/>
              <w:bottom w:val="single" w:sz="4" w:space="0" w:color="000000"/>
              <w:right w:val="single" w:sz="4" w:space="0" w:color="000000"/>
            </w:tcBorders>
          </w:tcPr>
          <w:p w14:paraId="2ED7FE3E" w14:textId="1C569496" w:rsidR="00552B48" w:rsidRPr="000B7377" w:rsidRDefault="001F15E9" w:rsidP="00171F50">
            <w:pPr>
              <w:spacing w:after="0" w:line="240" w:lineRule="auto"/>
              <w:ind w:right="46"/>
              <w:contextualSpacing/>
              <w:rPr>
                <w:rFonts w:ascii="Arial" w:hAnsi="Arial" w:cs="Arial"/>
                <w:i/>
                <w:sz w:val="18"/>
                <w:szCs w:val="18"/>
              </w:rPr>
            </w:pPr>
            <w:r w:rsidRPr="000B7377">
              <w:rPr>
                <w:rFonts w:ascii="Arial" w:eastAsia="Arial" w:hAnsi="Arial" w:cs="Arial"/>
                <w:i/>
                <w:sz w:val="18"/>
                <w:szCs w:val="18"/>
              </w:rPr>
              <w:t>Only to participants</w:t>
            </w:r>
          </w:p>
        </w:tc>
      </w:tr>
      <w:tr w:rsidR="00552B48" w:rsidRPr="000B7377" w14:paraId="54A91089" w14:textId="77777777" w:rsidTr="006E75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hideMark/>
          </w:tcPr>
          <w:p w14:paraId="775034DB" w14:textId="77777777" w:rsidR="00552B48" w:rsidRPr="000B7377" w:rsidRDefault="00552B48" w:rsidP="00171F50">
            <w:pPr>
              <w:pStyle w:val="BodyText"/>
              <w:spacing w:line="256" w:lineRule="auto"/>
              <w:ind w:right="-340"/>
              <w:contextualSpacing/>
              <w:rPr>
                <w:rFonts w:cs="Arial"/>
                <w:b/>
                <w:i w:val="0"/>
                <w:sz w:val="18"/>
                <w:szCs w:val="18"/>
              </w:rPr>
            </w:pPr>
          </w:p>
        </w:tc>
        <w:tc>
          <w:tcPr>
            <w:tcW w:w="3202" w:type="pct"/>
            <w:gridSpan w:val="2"/>
            <w:tcBorders>
              <w:top w:val="single" w:sz="4" w:space="0" w:color="000000"/>
              <w:left w:val="single" w:sz="4" w:space="0" w:color="000000"/>
              <w:bottom w:val="single" w:sz="4" w:space="0" w:color="000000"/>
              <w:right w:val="single" w:sz="4" w:space="0" w:color="000000"/>
            </w:tcBorders>
            <w:vAlign w:val="center"/>
            <w:hideMark/>
          </w:tcPr>
          <w:p w14:paraId="5B08B6A9" w14:textId="77777777" w:rsidR="00552B48" w:rsidRPr="000B7377" w:rsidRDefault="00552B48" w:rsidP="00171F50">
            <w:pPr>
              <w:pStyle w:val="BodyText"/>
              <w:spacing w:line="256" w:lineRule="auto"/>
              <w:ind w:right="150"/>
              <w:contextualSpacing/>
              <w:rPr>
                <w:rFonts w:cs="Arial"/>
                <w:i w:val="0"/>
                <w:sz w:val="18"/>
                <w:szCs w:val="18"/>
              </w:rPr>
            </w:pPr>
            <w:r w:rsidRPr="000B7377">
              <w:rPr>
                <w:rFonts w:cs="Arial"/>
                <w:b/>
                <w:i w:val="0"/>
                <w:sz w:val="18"/>
                <w:szCs w:val="18"/>
              </w:rPr>
              <w:t>Non-Publication Reports</w:t>
            </w:r>
            <w:r w:rsidRPr="000B7377">
              <w:rPr>
                <w:rFonts w:cs="Arial"/>
                <w:i w:val="0"/>
                <w:sz w:val="18"/>
                <w:szCs w:val="18"/>
              </w:rPr>
              <w:t xml:space="preserve"> as links or soft copies (</w:t>
            </w:r>
            <w:r w:rsidRPr="000B7377">
              <w:rPr>
                <w:rFonts w:cs="Arial"/>
                <w:sz w:val="18"/>
                <w:szCs w:val="18"/>
              </w:rPr>
              <w:t>Add rows where necessary</w:t>
            </w:r>
            <w:r w:rsidRPr="000B7377">
              <w:rPr>
                <w:rFonts w:cs="Arial"/>
                <w:i w:val="0"/>
                <w:sz w:val="18"/>
                <w:szCs w:val="18"/>
              </w:rPr>
              <w:t>)</w:t>
            </w:r>
          </w:p>
        </w:tc>
        <w:tc>
          <w:tcPr>
            <w:tcW w:w="1506" w:type="pct"/>
            <w:tcBorders>
              <w:top w:val="single" w:sz="4" w:space="0" w:color="000000"/>
              <w:left w:val="single" w:sz="4" w:space="0" w:color="000000"/>
              <w:bottom w:val="single" w:sz="4" w:space="0" w:color="000000"/>
              <w:right w:val="single" w:sz="4" w:space="0" w:color="000000"/>
            </w:tcBorders>
          </w:tcPr>
          <w:p w14:paraId="78544A08" w14:textId="2BF07D91" w:rsidR="00552B48" w:rsidRPr="000B7377" w:rsidRDefault="00552B48" w:rsidP="00171F50">
            <w:pPr>
              <w:spacing w:after="0" w:line="240" w:lineRule="auto"/>
              <w:ind w:right="46"/>
              <w:contextualSpacing/>
              <w:rPr>
                <w:rFonts w:ascii="Arial" w:hAnsi="Arial" w:cs="Arial"/>
                <w:i/>
                <w:sz w:val="18"/>
                <w:szCs w:val="18"/>
              </w:rPr>
            </w:pPr>
          </w:p>
        </w:tc>
      </w:tr>
      <w:tr w:rsidR="00552B48" w:rsidRPr="000B7377" w14:paraId="09A7DD33" w14:textId="77777777" w:rsidTr="006E75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tcPr>
          <w:p w14:paraId="74EC4CE1" w14:textId="3ECBAC6F" w:rsidR="00552B48" w:rsidRPr="000B7377" w:rsidRDefault="009A5EA4" w:rsidP="00171F50">
            <w:pPr>
              <w:pStyle w:val="BodyText"/>
              <w:spacing w:line="256" w:lineRule="auto"/>
              <w:ind w:right="-340"/>
              <w:contextualSpacing/>
              <w:rPr>
                <w:rFonts w:cs="Arial"/>
                <w:b/>
                <w:i w:val="0"/>
                <w:sz w:val="18"/>
                <w:szCs w:val="18"/>
              </w:rPr>
            </w:pPr>
            <w:r w:rsidRPr="000B7377">
              <w:rPr>
                <w:rFonts w:cs="Arial"/>
                <w:b/>
                <w:kern w:val="28"/>
                <w:sz w:val="18"/>
                <w:szCs w:val="18"/>
              </w:rPr>
              <w:sym w:font="Wingdings 2" w:char="F050"/>
            </w:r>
          </w:p>
        </w:tc>
        <w:tc>
          <w:tcPr>
            <w:tcW w:w="3202" w:type="pct"/>
            <w:gridSpan w:val="2"/>
            <w:tcBorders>
              <w:top w:val="single" w:sz="4" w:space="0" w:color="000000"/>
              <w:left w:val="single" w:sz="4" w:space="0" w:color="000000"/>
              <w:bottom w:val="single" w:sz="4" w:space="0" w:color="000000"/>
              <w:right w:val="single" w:sz="4" w:space="0" w:color="000000"/>
            </w:tcBorders>
            <w:vAlign w:val="center"/>
          </w:tcPr>
          <w:p w14:paraId="284E5045" w14:textId="02F8C6D3" w:rsidR="00552B48" w:rsidRPr="000B7377" w:rsidRDefault="005C1A28" w:rsidP="00171F50">
            <w:pPr>
              <w:pStyle w:val="BodyText"/>
              <w:numPr>
                <w:ilvl w:val="0"/>
                <w:numId w:val="3"/>
              </w:numPr>
              <w:spacing w:line="256" w:lineRule="auto"/>
              <w:ind w:right="150"/>
              <w:contextualSpacing/>
              <w:rPr>
                <w:rFonts w:cs="Arial"/>
                <w:b/>
                <w:i w:val="0"/>
                <w:sz w:val="18"/>
                <w:szCs w:val="18"/>
              </w:rPr>
            </w:pPr>
            <w:hyperlink r:id="rId12" w:history="1">
              <w:r w:rsidR="00866E7A" w:rsidRPr="000B7377">
                <w:rPr>
                  <w:rStyle w:val="Hyperlink"/>
                  <w:rFonts w:eastAsia="Arial" w:cs="Arial"/>
                  <w:b/>
                  <w:i w:val="0"/>
                  <w:sz w:val="18"/>
                  <w:szCs w:val="18"/>
                </w:rPr>
                <w:t>Project</w:t>
              </w:r>
              <w:r w:rsidR="00FD25FB" w:rsidRPr="000B7377">
                <w:rPr>
                  <w:rStyle w:val="Hyperlink"/>
                  <w:rFonts w:eastAsia="Arial" w:cs="Arial"/>
                  <w:b/>
                  <w:i w:val="0"/>
                  <w:sz w:val="18"/>
                  <w:szCs w:val="18"/>
                </w:rPr>
                <w:t xml:space="preserve"> Report</w:t>
              </w:r>
            </w:hyperlink>
          </w:p>
        </w:tc>
        <w:tc>
          <w:tcPr>
            <w:tcW w:w="1506" w:type="pct"/>
            <w:tcBorders>
              <w:top w:val="single" w:sz="4" w:space="0" w:color="000000"/>
              <w:left w:val="single" w:sz="4" w:space="0" w:color="000000"/>
              <w:bottom w:val="single" w:sz="4" w:space="0" w:color="000000"/>
              <w:right w:val="single" w:sz="4" w:space="0" w:color="000000"/>
            </w:tcBorders>
          </w:tcPr>
          <w:p w14:paraId="5F6A3CB5" w14:textId="781A81BF" w:rsidR="00552B48" w:rsidRPr="000B7377" w:rsidRDefault="006F7177" w:rsidP="00171F50">
            <w:pPr>
              <w:spacing w:after="0" w:line="240" w:lineRule="auto"/>
              <w:ind w:right="46"/>
              <w:contextualSpacing/>
              <w:rPr>
                <w:rFonts w:ascii="Arial" w:hAnsi="Arial" w:cs="Arial"/>
                <w:i/>
                <w:sz w:val="18"/>
                <w:szCs w:val="18"/>
              </w:rPr>
            </w:pPr>
            <w:r w:rsidRPr="000B7377">
              <w:rPr>
                <w:rFonts w:ascii="Arial" w:hAnsi="Arial" w:cs="Arial"/>
                <w:i/>
                <w:kern w:val="28"/>
                <w:sz w:val="18"/>
                <w:szCs w:val="18"/>
              </w:rPr>
              <w:t>Appendix</w:t>
            </w:r>
            <w:r w:rsidRPr="000B7377">
              <w:rPr>
                <w:rFonts w:ascii="Arial" w:hAnsi="Arial" w:cs="Arial"/>
                <w:i/>
                <w:kern w:val="28"/>
                <w:sz w:val="18"/>
                <w:szCs w:val="18"/>
                <w:lang w:eastAsia="zh-TW"/>
              </w:rPr>
              <w:t xml:space="preserve"> 3</w:t>
            </w:r>
          </w:p>
        </w:tc>
      </w:tr>
      <w:tr w:rsidR="00552B48" w:rsidRPr="000B7377" w14:paraId="69B5C906" w14:textId="77777777" w:rsidTr="006E75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tcPr>
          <w:p w14:paraId="07DDA128" w14:textId="77777777" w:rsidR="00552B48" w:rsidRPr="000B7377" w:rsidRDefault="00552B48" w:rsidP="00171F50">
            <w:pPr>
              <w:pStyle w:val="BodyText"/>
              <w:spacing w:line="256" w:lineRule="auto"/>
              <w:ind w:right="-340"/>
              <w:contextualSpacing/>
              <w:rPr>
                <w:rFonts w:cs="Arial"/>
                <w:i w:val="0"/>
                <w:sz w:val="18"/>
                <w:szCs w:val="18"/>
              </w:rPr>
            </w:pPr>
          </w:p>
        </w:tc>
        <w:tc>
          <w:tcPr>
            <w:tcW w:w="3202" w:type="pct"/>
            <w:gridSpan w:val="2"/>
            <w:tcBorders>
              <w:top w:val="single" w:sz="4" w:space="0" w:color="000000"/>
              <w:left w:val="single" w:sz="4" w:space="0" w:color="000000"/>
              <w:bottom w:val="single" w:sz="4" w:space="0" w:color="000000"/>
              <w:right w:val="single" w:sz="4" w:space="0" w:color="000000"/>
            </w:tcBorders>
            <w:vAlign w:val="center"/>
          </w:tcPr>
          <w:p w14:paraId="66CDDC18" w14:textId="77777777" w:rsidR="00552B48" w:rsidRPr="000B7377" w:rsidRDefault="00552B48" w:rsidP="00171F50">
            <w:pPr>
              <w:pStyle w:val="BodyText"/>
              <w:spacing w:line="256" w:lineRule="auto"/>
              <w:ind w:right="150"/>
              <w:contextualSpacing/>
              <w:rPr>
                <w:rFonts w:cs="Arial"/>
                <w:i w:val="0"/>
                <w:sz w:val="18"/>
                <w:szCs w:val="18"/>
              </w:rPr>
            </w:pPr>
            <w:r w:rsidRPr="000B7377">
              <w:rPr>
                <w:rFonts w:cs="Arial"/>
                <w:b/>
                <w:i w:val="0"/>
                <w:sz w:val="18"/>
                <w:szCs w:val="18"/>
              </w:rPr>
              <w:t>Websites or other Resources</w:t>
            </w:r>
            <w:r w:rsidRPr="000B7377">
              <w:rPr>
                <w:rFonts w:cs="Arial"/>
                <w:i w:val="0"/>
                <w:sz w:val="18"/>
                <w:szCs w:val="18"/>
              </w:rPr>
              <w:t xml:space="preserve"> as links or soft copies</w:t>
            </w:r>
          </w:p>
          <w:p w14:paraId="5C7C34C6" w14:textId="546CFB70" w:rsidR="00E61223" w:rsidRPr="000B7377" w:rsidRDefault="005C1A28" w:rsidP="00171F50">
            <w:pPr>
              <w:pStyle w:val="BodyText"/>
              <w:numPr>
                <w:ilvl w:val="0"/>
                <w:numId w:val="8"/>
              </w:numPr>
              <w:spacing w:line="256" w:lineRule="auto"/>
              <w:ind w:right="150"/>
              <w:contextualSpacing/>
              <w:rPr>
                <w:rFonts w:eastAsiaTheme="minorEastAsia" w:cs="Arial"/>
                <w:b/>
                <w:i w:val="0"/>
                <w:sz w:val="18"/>
                <w:szCs w:val="18"/>
                <w:lang w:eastAsia="zh-TW"/>
              </w:rPr>
            </w:pPr>
            <w:hyperlink r:id="rId13" w:history="1">
              <w:r w:rsidR="002D3247" w:rsidRPr="000B7377">
                <w:rPr>
                  <w:rStyle w:val="Hyperlink"/>
                  <w:rFonts w:eastAsiaTheme="minorEastAsia" w:cs="Arial"/>
                  <w:b/>
                  <w:i w:val="0"/>
                  <w:sz w:val="18"/>
                  <w:szCs w:val="18"/>
                  <w:lang w:eastAsia="zh-TW"/>
                </w:rPr>
                <w:t>Website</w:t>
              </w:r>
            </w:hyperlink>
          </w:p>
        </w:tc>
        <w:tc>
          <w:tcPr>
            <w:tcW w:w="1506" w:type="pct"/>
            <w:tcBorders>
              <w:top w:val="single" w:sz="4" w:space="0" w:color="000000"/>
              <w:left w:val="single" w:sz="4" w:space="0" w:color="000000"/>
              <w:bottom w:val="single" w:sz="4" w:space="0" w:color="000000"/>
              <w:right w:val="single" w:sz="4" w:space="0" w:color="000000"/>
            </w:tcBorders>
          </w:tcPr>
          <w:p w14:paraId="24018771" w14:textId="5D2AE1AA" w:rsidR="00552B48" w:rsidRPr="000B7377" w:rsidRDefault="00552B48" w:rsidP="00171F50">
            <w:pPr>
              <w:spacing w:after="0" w:line="240" w:lineRule="auto"/>
              <w:ind w:right="46"/>
              <w:contextualSpacing/>
              <w:rPr>
                <w:rFonts w:ascii="Arial" w:hAnsi="Arial" w:cs="Arial"/>
                <w:i/>
                <w:sz w:val="18"/>
                <w:szCs w:val="18"/>
              </w:rPr>
            </w:pPr>
          </w:p>
        </w:tc>
      </w:tr>
      <w:tr w:rsidR="00552B48" w:rsidRPr="000B7377" w14:paraId="236D0B56" w14:textId="77777777" w:rsidTr="006E75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tcPr>
          <w:p w14:paraId="7DEDD640" w14:textId="7E7FB13E" w:rsidR="00552B48" w:rsidRPr="000B7377" w:rsidRDefault="00E61223" w:rsidP="00171F50">
            <w:pPr>
              <w:pStyle w:val="BodyText"/>
              <w:spacing w:line="256" w:lineRule="auto"/>
              <w:ind w:right="-340"/>
              <w:contextualSpacing/>
              <w:rPr>
                <w:rFonts w:cs="Arial"/>
                <w:i w:val="0"/>
                <w:sz w:val="18"/>
                <w:szCs w:val="18"/>
              </w:rPr>
            </w:pPr>
            <w:r w:rsidRPr="000B7377">
              <w:rPr>
                <w:rFonts w:cs="Arial"/>
                <w:b/>
                <w:kern w:val="28"/>
                <w:sz w:val="18"/>
                <w:szCs w:val="18"/>
              </w:rPr>
              <w:sym w:font="Wingdings 2" w:char="F050"/>
            </w:r>
          </w:p>
        </w:tc>
        <w:tc>
          <w:tcPr>
            <w:tcW w:w="3202" w:type="pct"/>
            <w:gridSpan w:val="2"/>
            <w:tcBorders>
              <w:top w:val="single" w:sz="4" w:space="0" w:color="000000"/>
              <w:left w:val="single" w:sz="4" w:space="0" w:color="000000"/>
              <w:bottom w:val="single" w:sz="4" w:space="0" w:color="000000"/>
              <w:right w:val="single" w:sz="4" w:space="0" w:color="000000"/>
            </w:tcBorders>
            <w:vAlign w:val="center"/>
            <w:hideMark/>
          </w:tcPr>
          <w:p w14:paraId="284144BF" w14:textId="77777777" w:rsidR="00552B48" w:rsidRPr="000B7377" w:rsidRDefault="00552B48" w:rsidP="00171F50">
            <w:pPr>
              <w:pStyle w:val="BodyText"/>
              <w:spacing w:line="256" w:lineRule="auto"/>
              <w:ind w:right="150"/>
              <w:contextualSpacing/>
              <w:rPr>
                <w:rFonts w:cs="Arial"/>
                <w:i w:val="0"/>
                <w:sz w:val="18"/>
                <w:szCs w:val="18"/>
              </w:rPr>
            </w:pPr>
            <w:r w:rsidRPr="000B7377">
              <w:rPr>
                <w:rFonts w:cs="Arial"/>
                <w:b/>
                <w:i w:val="0"/>
                <w:sz w:val="18"/>
                <w:szCs w:val="18"/>
              </w:rPr>
              <w:t>Post activity survey</w:t>
            </w:r>
            <w:r w:rsidRPr="000B7377">
              <w:rPr>
                <w:rFonts w:cs="Arial"/>
                <w:i w:val="0"/>
                <w:sz w:val="18"/>
                <w:szCs w:val="18"/>
              </w:rPr>
              <w:t xml:space="preserve"> or other evaluation data </w:t>
            </w:r>
          </w:p>
        </w:tc>
        <w:tc>
          <w:tcPr>
            <w:tcW w:w="1506" w:type="pct"/>
            <w:tcBorders>
              <w:top w:val="single" w:sz="4" w:space="0" w:color="000000"/>
              <w:left w:val="single" w:sz="4" w:space="0" w:color="000000"/>
              <w:bottom w:val="single" w:sz="4" w:space="0" w:color="000000"/>
              <w:right w:val="single" w:sz="4" w:space="0" w:color="000000"/>
            </w:tcBorders>
          </w:tcPr>
          <w:p w14:paraId="6AF711A6" w14:textId="66120A88" w:rsidR="00552B48" w:rsidRPr="000B7377" w:rsidRDefault="00652437" w:rsidP="00171F50">
            <w:pPr>
              <w:spacing w:after="0" w:line="240" w:lineRule="auto"/>
              <w:ind w:right="46"/>
              <w:contextualSpacing/>
              <w:rPr>
                <w:rFonts w:ascii="Arial" w:hAnsi="Arial" w:cs="Arial"/>
                <w:i/>
                <w:sz w:val="18"/>
                <w:szCs w:val="18"/>
              </w:rPr>
            </w:pPr>
            <w:r w:rsidRPr="000B7377">
              <w:rPr>
                <w:rFonts w:ascii="Arial" w:hAnsi="Arial" w:cs="Arial"/>
                <w:i/>
                <w:kern w:val="28"/>
                <w:sz w:val="18"/>
                <w:szCs w:val="18"/>
              </w:rPr>
              <w:t>Appendix</w:t>
            </w:r>
            <w:r w:rsidRPr="000B7377">
              <w:rPr>
                <w:rFonts w:ascii="Arial" w:hAnsi="Arial" w:cs="Arial"/>
                <w:i/>
                <w:kern w:val="28"/>
                <w:sz w:val="18"/>
                <w:szCs w:val="18"/>
                <w:lang w:eastAsia="zh-TW"/>
              </w:rPr>
              <w:t xml:space="preserve"> 4</w:t>
            </w:r>
          </w:p>
        </w:tc>
      </w:tr>
      <w:tr w:rsidR="00552B48" w:rsidRPr="000B7377" w14:paraId="546BDE89" w14:textId="77777777" w:rsidTr="006E75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tcPr>
          <w:p w14:paraId="2958A9CD" w14:textId="77777777" w:rsidR="00552B48" w:rsidRPr="000B7377" w:rsidRDefault="00552B48" w:rsidP="00171F50">
            <w:pPr>
              <w:pStyle w:val="BodyText"/>
              <w:spacing w:line="256" w:lineRule="auto"/>
              <w:ind w:right="-340"/>
              <w:contextualSpacing/>
              <w:rPr>
                <w:rFonts w:cs="Arial"/>
                <w:i w:val="0"/>
                <w:sz w:val="18"/>
                <w:szCs w:val="18"/>
              </w:rPr>
            </w:pPr>
          </w:p>
        </w:tc>
        <w:tc>
          <w:tcPr>
            <w:tcW w:w="3202" w:type="pct"/>
            <w:gridSpan w:val="2"/>
            <w:tcBorders>
              <w:top w:val="single" w:sz="4" w:space="0" w:color="000000"/>
              <w:left w:val="single" w:sz="4" w:space="0" w:color="000000"/>
              <w:bottom w:val="single" w:sz="4" w:space="0" w:color="000000"/>
              <w:right w:val="single" w:sz="4" w:space="0" w:color="000000"/>
            </w:tcBorders>
            <w:vAlign w:val="center"/>
            <w:hideMark/>
          </w:tcPr>
          <w:p w14:paraId="273F4538" w14:textId="77777777" w:rsidR="00552B48" w:rsidRPr="000B7377" w:rsidRDefault="00552B48" w:rsidP="00171F50">
            <w:pPr>
              <w:pStyle w:val="BodyText"/>
              <w:spacing w:line="256" w:lineRule="auto"/>
              <w:ind w:right="150"/>
              <w:contextualSpacing/>
              <w:rPr>
                <w:rFonts w:cs="Arial"/>
                <w:i w:val="0"/>
                <w:sz w:val="18"/>
                <w:szCs w:val="18"/>
              </w:rPr>
            </w:pPr>
            <w:r w:rsidRPr="000B7377">
              <w:rPr>
                <w:rFonts w:cs="Arial"/>
                <w:b/>
                <w:i w:val="0"/>
                <w:sz w:val="18"/>
                <w:szCs w:val="18"/>
              </w:rPr>
              <w:t>Other information or resources</w:t>
            </w:r>
            <w:r w:rsidRPr="000B7377">
              <w:rPr>
                <w:rFonts w:cs="Arial"/>
                <w:i w:val="0"/>
                <w:sz w:val="18"/>
                <w:szCs w:val="18"/>
              </w:rPr>
              <w:t xml:space="preserve">: </w:t>
            </w:r>
          </w:p>
          <w:p w14:paraId="4976E2DB" w14:textId="3019DB42" w:rsidR="001A0D07" w:rsidRPr="000B7377" w:rsidRDefault="001C2775" w:rsidP="00171F50">
            <w:pPr>
              <w:pStyle w:val="BodyText"/>
              <w:numPr>
                <w:ilvl w:val="2"/>
                <w:numId w:val="6"/>
              </w:numPr>
              <w:spacing w:line="256" w:lineRule="auto"/>
              <w:ind w:right="150"/>
              <w:contextualSpacing/>
              <w:rPr>
                <w:rFonts w:eastAsiaTheme="minorEastAsia" w:cs="Arial"/>
                <w:b/>
                <w:bCs/>
                <w:i w:val="0"/>
                <w:sz w:val="18"/>
                <w:szCs w:val="18"/>
                <w:lang w:eastAsia="zh-TW"/>
              </w:rPr>
            </w:pPr>
            <w:r w:rsidRPr="000B7377">
              <w:rPr>
                <w:rFonts w:eastAsiaTheme="minorEastAsia" w:cs="Arial"/>
                <w:b/>
                <w:bCs/>
                <w:i w:val="0"/>
                <w:sz w:val="18"/>
                <w:szCs w:val="18"/>
                <w:lang w:eastAsia="zh-TW"/>
              </w:rPr>
              <w:t>Second Survey</w:t>
            </w:r>
          </w:p>
        </w:tc>
        <w:tc>
          <w:tcPr>
            <w:tcW w:w="1506" w:type="pct"/>
            <w:tcBorders>
              <w:top w:val="single" w:sz="4" w:space="0" w:color="000000"/>
              <w:left w:val="single" w:sz="4" w:space="0" w:color="000000"/>
              <w:bottom w:val="single" w:sz="4" w:space="0" w:color="000000"/>
              <w:right w:val="single" w:sz="4" w:space="0" w:color="000000"/>
            </w:tcBorders>
          </w:tcPr>
          <w:p w14:paraId="3496BC7D" w14:textId="77777777" w:rsidR="00352424" w:rsidRPr="000B7377" w:rsidRDefault="00352424" w:rsidP="00171F50">
            <w:pPr>
              <w:spacing w:after="0" w:line="240" w:lineRule="auto"/>
              <w:ind w:right="46"/>
              <w:contextualSpacing/>
              <w:rPr>
                <w:rFonts w:ascii="Arial" w:hAnsi="Arial" w:cs="Arial"/>
                <w:i/>
                <w:kern w:val="28"/>
                <w:sz w:val="18"/>
                <w:szCs w:val="18"/>
              </w:rPr>
            </w:pPr>
          </w:p>
          <w:p w14:paraId="70E9CD0A" w14:textId="5AE8EB46" w:rsidR="00552B48" w:rsidRPr="000B7377" w:rsidRDefault="00352424" w:rsidP="00171F50">
            <w:pPr>
              <w:spacing w:after="0" w:line="240" w:lineRule="auto"/>
              <w:ind w:right="46"/>
              <w:contextualSpacing/>
              <w:rPr>
                <w:rFonts w:ascii="Arial" w:hAnsi="Arial" w:cs="Arial"/>
                <w:i/>
                <w:sz w:val="18"/>
                <w:szCs w:val="18"/>
              </w:rPr>
            </w:pPr>
            <w:r w:rsidRPr="000B7377">
              <w:rPr>
                <w:rFonts w:ascii="Arial" w:hAnsi="Arial" w:cs="Arial"/>
                <w:i/>
                <w:kern w:val="28"/>
                <w:sz w:val="18"/>
                <w:szCs w:val="18"/>
              </w:rPr>
              <w:t>Appendix</w:t>
            </w:r>
            <w:r w:rsidRPr="000B7377">
              <w:rPr>
                <w:rFonts w:ascii="Arial" w:hAnsi="Arial" w:cs="Arial"/>
                <w:i/>
                <w:kern w:val="28"/>
                <w:sz w:val="18"/>
                <w:szCs w:val="18"/>
                <w:lang w:eastAsia="zh-TW"/>
              </w:rPr>
              <w:t xml:space="preserve"> 5</w:t>
            </w:r>
          </w:p>
        </w:tc>
      </w:tr>
      <w:tr w:rsidR="00552B48" w:rsidRPr="000B7377" w14:paraId="786FBB45" w14:textId="77777777" w:rsidTr="006E75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4"/>
            <w:tcBorders>
              <w:top w:val="single" w:sz="4" w:space="0" w:color="000000"/>
              <w:left w:val="single" w:sz="4" w:space="0" w:color="000000"/>
              <w:bottom w:val="single" w:sz="4" w:space="0" w:color="000000"/>
              <w:right w:val="single" w:sz="4" w:space="0" w:color="000000"/>
            </w:tcBorders>
            <w:shd w:val="pct15" w:color="auto" w:fill="auto"/>
            <w:hideMark/>
          </w:tcPr>
          <w:p w14:paraId="74AC0798" w14:textId="60327129" w:rsidR="000B7377" w:rsidRPr="00F613C7" w:rsidRDefault="00552B48" w:rsidP="00171F50">
            <w:pPr>
              <w:tabs>
                <w:tab w:val="left" w:pos="-720"/>
                <w:tab w:val="num" w:pos="-90"/>
              </w:tabs>
              <w:suppressAutoHyphens/>
              <w:spacing w:after="0" w:line="240" w:lineRule="auto"/>
              <w:ind w:right="46"/>
              <w:contextualSpacing/>
              <w:rPr>
                <w:rFonts w:ascii="Arial" w:hAnsi="Arial" w:cs="Arial"/>
                <w:sz w:val="18"/>
                <w:szCs w:val="18"/>
              </w:rPr>
            </w:pPr>
            <w:r w:rsidRPr="000B7377">
              <w:rPr>
                <w:rFonts w:ascii="Arial" w:hAnsi="Arial" w:cs="Arial"/>
                <w:sz w:val="18"/>
                <w:szCs w:val="18"/>
              </w:rPr>
              <w:br w:type="page"/>
            </w:r>
            <w:r w:rsidRPr="000B7377">
              <w:rPr>
                <w:rFonts w:ascii="Arial" w:hAnsi="Arial" w:cs="Arial"/>
                <w:b/>
                <w:sz w:val="18"/>
                <w:szCs w:val="18"/>
              </w:rPr>
              <w:t>FOR APEC SECRETARIAT USE ONLY</w:t>
            </w:r>
            <w:r w:rsidRPr="000B7377">
              <w:rPr>
                <w:rFonts w:ascii="Arial" w:hAnsi="Arial" w:cs="Arial"/>
                <w:sz w:val="18"/>
                <w:szCs w:val="18"/>
              </w:rPr>
              <w:t xml:space="preserve"> </w:t>
            </w:r>
            <w:r w:rsidRPr="000B7377">
              <w:rPr>
                <w:rFonts w:ascii="Arial" w:hAnsi="Arial" w:cs="Arial"/>
                <w:i/>
                <w:sz w:val="18"/>
                <w:szCs w:val="18"/>
              </w:rPr>
              <w:t xml:space="preserve">APEC comments: </w:t>
            </w:r>
            <w:r w:rsidR="000B7377" w:rsidRPr="000B7377">
              <w:rPr>
                <w:rFonts w:ascii="Arial" w:hAnsi="Arial" w:cs="Arial"/>
                <w:sz w:val="18"/>
                <w:szCs w:val="18"/>
              </w:rPr>
              <w:t>Satisfactory.</w:t>
            </w:r>
          </w:p>
          <w:p w14:paraId="5355F617" w14:textId="77777777" w:rsidR="005C1A28" w:rsidRDefault="00F613C7" w:rsidP="00F613C7">
            <w:pPr>
              <w:tabs>
                <w:tab w:val="left" w:pos="-720"/>
                <w:tab w:val="num" w:pos="-90"/>
              </w:tabs>
              <w:suppressAutoHyphens/>
              <w:spacing w:after="0" w:line="240" w:lineRule="auto"/>
              <w:ind w:right="46"/>
              <w:contextualSpacing/>
              <w:rPr>
                <w:rFonts w:ascii="Arial" w:hAnsi="Arial" w:cs="Arial"/>
                <w:sz w:val="20"/>
                <w:szCs w:val="18"/>
              </w:rPr>
            </w:pPr>
            <w:r w:rsidRPr="00F613C7">
              <w:rPr>
                <w:rFonts w:ascii="Arial" w:hAnsi="Arial" w:cs="Arial"/>
                <w:sz w:val="20"/>
                <w:szCs w:val="18"/>
              </w:rPr>
              <w:t xml:space="preserve">Thank you for this detailed CR. We note you have referred to some participants having started initiatives in their organisations as a result of attending your project, which is very positive. We encourage you to share check in with these participants to monitor their progress, and share </w:t>
            </w:r>
            <w:r w:rsidR="005C1A28">
              <w:rPr>
                <w:rFonts w:ascii="Arial" w:hAnsi="Arial" w:cs="Arial"/>
                <w:sz w:val="20"/>
                <w:szCs w:val="18"/>
              </w:rPr>
              <w:t>updates</w:t>
            </w:r>
            <w:r w:rsidRPr="00F613C7">
              <w:rPr>
                <w:rFonts w:ascii="Arial" w:hAnsi="Arial" w:cs="Arial"/>
                <w:sz w:val="20"/>
                <w:szCs w:val="18"/>
              </w:rPr>
              <w:t xml:space="preserve"> with your Program Director, as the Secretariat is keen to record examples of tangible changes brought about as a result of APEC projects. </w:t>
            </w:r>
          </w:p>
          <w:p w14:paraId="494508CF" w14:textId="7FF77524" w:rsidR="00552B48" w:rsidRPr="000B7377" w:rsidRDefault="005C1A28" w:rsidP="00F613C7">
            <w:pPr>
              <w:tabs>
                <w:tab w:val="left" w:pos="-720"/>
                <w:tab w:val="num" w:pos="-90"/>
              </w:tabs>
              <w:suppressAutoHyphens/>
              <w:spacing w:after="0" w:line="240" w:lineRule="auto"/>
              <w:ind w:right="46"/>
              <w:contextualSpacing/>
              <w:rPr>
                <w:rFonts w:ascii="Arial" w:hAnsi="Arial" w:cs="Arial"/>
                <w:sz w:val="18"/>
                <w:szCs w:val="18"/>
              </w:rPr>
            </w:pPr>
            <w:bookmarkStart w:id="1" w:name="_GoBack"/>
            <w:bookmarkEnd w:id="1"/>
            <w:r>
              <w:rPr>
                <w:rFonts w:ascii="Arial" w:hAnsi="Arial" w:cs="Arial"/>
                <w:sz w:val="20"/>
                <w:szCs w:val="18"/>
              </w:rPr>
              <w:t>We also note your intention to stage future projects to build on this one.</w:t>
            </w:r>
            <w:r w:rsidR="00F613C7" w:rsidRPr="00F613C7">
              <w:rPr>
                <w:rFonts w:ascii="Arial" w:hAnsi="Arial" w:cs="Arial"/>
                <w:i/>
                <w:sz w:val="20"/>
                <w:szCs w:val="18"/>
              </w:rPr>
              <w:t xml:space="preserve"> </w:t>
            </w:r>
            <w:r w:rsidR="00552B48" w:rsidRPr="00F613C7">
              <w:rPr>
                <w:rFonts w:ascii="Arial" w:hAnsi="Arial" w:cs="Arial"/>
                <w:i/>
                <w:sz w:val="20"/>
                <w:szCs w:val="18"/>
              </w:rPr>
              <w:t xml:space="preserve"> </w:t>
            </w:r>
          </w:p>
        </w:tc>
      </w:tr>
      <w:tr w:rsidR="00552B48" w:rsidRPr="000B7377" w14:paraId="50AD22EB" w14:textId="77777777" w:rsidTr="006E75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4"/>
            <w:tcBorders>
              <w:top w:val="single" w:sz="4" w:space="0" w:color="000000"/>
              <w:left w:val="single" w:sz="4" w:space="0" w:color="000000"/>
              <w:bottom w:val="single" w:sz="4" w:space="0" w:color="000000"/>
              <w:right w:val="single" w:sz="4" w:space="0" w:color="000000"/>
            </w:tcBorders>
            <w:shd w:val="pct15" w:color="auto" w:fill="auto"/>
          </w:tcPr>
          <w:p w14:paraId="7CD144F6" w14:textId="77777777" w:rsidR="00552B48" w:rsidRPr="000B7377" w:rsidRDefault="00552B48" w:rsidP="00171F50">
            <w:pPr>
              <w:tabs>
                <w:tab w:val="left" w:pos="-720"/>
                <w:tab w:val="num" w:pos="-90"/>
              </w:tabs>
              <w:suppressAutoHyphens/>
              <w:spacing w:after="0" w:line="240" w:lineRule="auto"/>
              <w:ind w:right="-340"/>
              <w:contextualSpacing/>
              <w:rPr>
                <w:rFonts w:ascii="Arial" w:hAnsi="Arial" w:cs="Arial"/>
                <w:sz w:val="18"/>
                <w:szCs w:val="18"/>
              </w:rPr>
            </w:pPr>
            <w:r w:rsidRPr="000B7377">
              <w:rPr>
                <w:rFonts w:ascii="Arial" w:hAnsi="Arial" w:cs="Arial"/>
                <w:sz w:val="18"/>
                <w:szCs w:val="18"/>
              </w:rPr>
              <w:t xml:space="preserve">* Event Attendance List and Event Agenda are collected for Secretariat internal use </w:t>
            </w:r>
          </w:p>
          <w:p w14:paraId="209008C5" w14:textId="7F0914C7" w:rsidR="00552B48" w:rsidRPr="000B7377" w:rsidRDefault="00552B48" w:rsidP="00F613C7">
            <w:pPr>
              <w:tabs>
                <w:tab w:val="left" w:pos="-720"/>
                <w:tab w:val="num" w:pos="-90"/>
              </w:tabs>
              <w:suppressAutoHyphens/>
              <w:spacing w:after="0" w:line="240" w:lineRule="auto"/>
              <w:ind w:right="-340"/>
              <w:contextualSpacing/>
              <w:rPr>
                <w:rFonts w:ascii="Arial" w:hAnsi="Arial" w:cs="Arial"/>
                <w:sz w:val="18"/>
                <w:szCs w:val="18"/>
              </w:rPr>
            </w:pPr>
            <w:r w:rsidRPr="000B7377">
              <w:rPr>
                <w:rFonts w:ascii="Arial" w:hAnsi="Arial" w:cs="Arial"/>
                <w:sz w:val="18"/>
                <w:szCs w:val="18"/>
              </w:rPr>
              <w:t>only and are not for circulation within the forum.</w:t>
            </w:r>
          </w:p>
        </w:tc>
      </w:tr>
    </w:tbl>
    <w:p w14:paraId="1D216871" w14:textId="797CEA3B" w:rsidR="008E713E" w:rsidRPr="00341DD9" w:rsidRDefault="0010773F" w:rsidP="00171F50">
      <w:pPr>
        <w:spacing w:after="0"/>
        <w:contextualSpacing/>
        <w:rPr>
          <w:rFonts w:ascii="Arial" w:hAnsi="Arial" w:cs="Arial"/>
        </w:rPr>
      </w:pPr>
      <w:r w:rsidRPr="00341DD9">
        <w:rPr>
          <w:rFonts w:ascii="Arial" w:hAnsi="Arial" w:cs="Arial"/>
          <w:lang w:eastAsia="zh-TW"/>
        </w:rPr>
        <w:t xml:space="preserve"> </w:t>
      </w:r>
    </w:p>
    <w:sectPr w:rsidR="008E713E" w:rsidRPr="00341DD9" w:rsidSect="00552B48">
      <w:pgSz w:w="12240" w:h="15840"/>
      <w:pgMar w:top="5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032FA" w14:textId="77777777" w:rsidR="0087359F" w:rsidRDefault="0087359F" w:rsidP="0010773F">
      <w:pPr>
        <w:spacing w:after="0" w:line="240" w:lineRule="auto"/>
      </w:pPr>
      <w:r>
        <w:separator/>
      </w:r>
    </w:p>
  </w:endnote>
  <w:endnote w:type="continuationSeparator" w:id="0">
    <w:p w14:paraId="3C45A7B2" w14:textId="77777777" w:rsidR="0087359F" w:rsidRDefault="0087359F" w:rsidP="00107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1DE56" w14:textId="77777777" w:rsidR="0087359F" w:rsidRDefault="0087359F" w:rsidP="0010773F">
      <w:pPr>
        <w:spacing w:after="0" w:line="240" w:lineRule="auto"/>
      </w:pPr>
      <w:r>
        <w:separator/>
      </w:r>
    </w:p>
  </w:footnote>
  <w:footnote w:type="continuationSeparator" w:id="0">
    <w:p w14:paraId="61945B37" w14:textId="77777777" w:rsidR="0087359F" w:rsidRDefault="0087359F" w:rsidP="00107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161B"/>
    <w:multiLevelType w:val="hybridMultilevel"/>
    <w:tmpl w:val="68EECA0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9E13EE4"/>
    <w:multiLevelType w:val="multilevel"/>
    <w:tmpl w:val="E5E41ECE"/>
    <w:lvl w:ilvl="0">
      <w:start w:val="1"/>
      <w:numFmt w:val="decimal"/>
      <w:lvlText w:val="%1."/>
      <w:lvlJc w:val="left"/>
      <w:pPr>
        <w:ind w:left="-102" w:hanging="360"/>
      </w:pPr>
      <w:rPr>
        <w:rFonts w:hint="default"/>
        <w:color w:val="auto"/>
      </w:rPr>
    </w:lvl>
    <w:lvl w:ilvl="1">
      <w:start w:val="1"/>
      <w:numFmt w:val="decimal"/>
      <w:lvlText w:val="%2."/>
      <w:lvlJc w:val="left"/>
      <w:pPr>
        <w:ind w:left="378" w:hanging="360"/>
      </w:pPr>
      <w:rPr>
        <w:rFonts w:hint="default"/>
      </w:rPr>
    </w:lvl>
    <w:lvl w:ilvl="2">
      <w:start w:val="1"/>
      <w:numFmt w:val="decimal"/>
      <w:lvlText w:val="%3."/>
      <w:lvlJc w:val="left"/>
      <w:pPr>
        <w:ind w:left="978" w:hanging="480"/>
      </w:pPr>
      <w:rPr>
        <w:b/>
        <w:bCs/>
      </w:rPr>
    </w:lvl>
    <w:lvl w:ilvl="3" w:tentative="1">
      <w:start w:val="1"/>
      <w:numFmt w:val="decimal"/>
      <w:lvlText w:val="%4."/>
      <w:lvlJc w:val="left"/>
      <w:pPr>
        <w:ind w:left="1458" w:hanging="480"/>
      </w:pPr>
    </w:lvl>
    <w:lvl w:ilvl="4" w:tentative="1">
      <w:start w:val="1"/>
      <w:numFmt w:val="ideographTraditional"/>
      <w:lvlText w:val="%5、"/>
      <w:lvlJc w:val="left"/>
      <w:pPr>
        <w:ind w:left="1938" w:hanging="480"/>
      </w:pPr>
    </w:lvl>
    <w:lvl w:ilvl="5" w:tentative="1">
      <w:start w:val="1"/>
      <w:numFmt w:val="lowerRoman"/>
      <w:lvlText w:val="%6."/>
      <w:lvlJc w:val="right"/>
      <w:pPr>
        <w:ind w:left="2418" w:hanging="480"/>
      </w:pPr>
    </w:lvl>
    <w:lvl w:ilvl="6" w:tentative="1">
      <w:start w:val="1"/>
      <w:numFmt w:val="decimal"/>
      <w:lvlText w:val="%7."/>
      <w:lvlJc w:val="left"/>
      <w:pPr>
        <w:ind w:left="2898" w:hanging="480"/>
      </w:pPr>
    </w:lvl>
    <w:lvl w:ilvl="7" w:tentative="1">
      <w:start w:val="1"/>
      <w:numFmt w:val="ideographTraditional"/>
      <w:lvlText w:val="%8、"/>
      <w:lvlJc w:val="left"/>
      <w:pPr>
        <w:ind w:left="3378" w:hanging="480"/>
      </w:pPr>
    </w:lvl>
    <w:lvl w:ilvl="8" w:tentative="1">
      <w:start w:val="1"/>
      <w:numFmt w:val="lowerRoman"/>
      <w:lvlText w:val="%9."/>
      <w:lvlJc w:val="right"/>
      <w:pPr>
        <w:ind w:left="3858" w:hanging="480"/>
      </w:pPr>
    </w:lvl>
  </w:abstractNum>
  <w:abstractNum w:abstractNumId="2" w15:restartNumberingAfterBreak="0">
    <w:nsid w:val="149136A6"/>
    <w:multiLevelType w:val="hybridMultilevel"/>
    <w:tmpl w:val="9DBEE7CA"/>
    <w:lvl w:ilvl="0" w:tplc="B072A708">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F5946EC"/>
    <w:multiLevelType w:val="hybridMultilevel"/>
    <w:tmpl w:val="B15A66FC"/>
    <w:lvl w:ilvl="0" w:tplc="948087DE">
      <w:start w:val="1"/>
      <w:numFmt w:val="decimal"/>
      <w:lvlText w:val="%1."/>
      <w:lvlJc w:val="left"/>
      <w:pPr>
        <w:ind w:left="690" w:hanging="360"/>
      </w:pPr>
      <w:rPr>
        <w:rFonts w:hint="default"/>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4" w15:restartNumberingAfterBreak="0">
    <w:nsid w:val="2EB87675"/>
    <w:multiLevelType w:val="hybridMultilevel"/>
    <w:tmpl w:val="4C6C33E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3AB61337"/>
    <w:multiLevelType w:val="hybridMultilevel"/>
    <w:tmpl w:val="96885D30"/>
    <w:lvl w:ilvl="0" w:tplc="A5F8BFB8">
      <w:start w:val="1"/>
      <w:numFmt w:val="decimal"/>
      <w:lvlText w:val="%1)"/>
      <w:lvlJc w:val="left"/>
      <w:pPr>
        <w:ind w:left="-360" w:hanging="360"/>
      </w:pPr>
      <w:rPr>
        <w:rFonts w:hint="default"/>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6" w15:restartNumberingAfterBreak="0">
    <w:nsid w:val="48651FAE"/>
    <w:multiLevelType w:val="hybridMultilevel"/>
    <w:tmpl w:val="00C26DEE"/>
    <w:lvl w:ilvl="0" w:tplc="2DBABE38">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7" w15:restartNumberingAfterBreak="0">
    <w:nsid w:val="521009B7"/>
    <w:multiLevelType w:val="hybridMultilevel"/>
    <w:tmpl w:val="53D0ADD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5612454E"/>
    <w:multiLevelType w:val="hybridMultilevel"/>
    <w:tmpl w:val="134C8EC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5CB6696A"/>
    <w:multiLevelType w:val="multilevel"/>
    <w:tmpl w:val="5CB6696A"/>
    <w:lvl w:ilvl="0" w:tentative="1">
      <w:start w:val="1"/>
      <w:numFmt w:val="decimal"/>
      <w:pStyle w:val="APECFormnumbered"/>
      <w:lvlText w:val="%1."/>
      <w:lvlJc w:val="left"/>
      <w:pPr>
        <w:ind w:left="360" w:hanging="360"/>
      </w:pPr>
      <w:rPr>
        <w:rFonts w:ascii="Arial" w:hAnsi="Arial"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64CF2945"/>
    <w:multiLevelType w:val="hybridMultilevel"/>
    <w:tmpl w:val="A2063E46"/>
    <w:lvl w:ilvl="0" w:tplc="4F5844F4">
      <w:start w:val="1"/>
      <w:numFmt w:val="decimal"/>
      <w:lvlText w:val="%1."/>
      <w:lvlJc w:val="left"/>
      <w:pPr>
        <w:ind w:left="890" w:hanging="360"/>
      </w:pPr>
      <w:rPr>
        <w:rFonts w:hint="default"/>
      </w:rPr>
    </w:lvl>
    <w:lvl w:ilvl="1" w:tplc="04090019" w:tentative="1">
      <w:start w:val="1"/>
      <w:numFmt w:val="ideographTraditional"/>
      <w:lvlText w:val="%2、"/>
      <w:lvlJc w:val="left"/>
      <w:pPr>
        <w:ind w:left="1490" w:hanging="480"/>
      </w:pPr>
    </w:lvl>
    <w:lvl w:ilvl="2" w:tplc="0409001B" w:tentative="1">
      <w:start w:val="1"/>
      <w:numFmt w:val="lowerRoman"/>
      <w:lvlText w:val="%3."/>
      <w:lvlJc w:val="right"/>
      <w:pPr>
        <w:ind w:left="1970" w:hanging="480"/>
      </w:pPr>
    </w:lvl>
    <w:lvl w:ilvl="3" w:tplc="0409000F" w:tentative="1">
      <w:start w:val="1"/>
      <w:numFmt w:val="decimal"/>
      <w:lvlText w:val="%4."/>
      <w:lvlJc w:val="left"/>
      <w:pPr>
        <w:ind w:left="2450" w:hanging="480"/>
      </w:pPr>
    </w:lvl>
    <w:lvl w:ilvl="4" w:tplc="04090019" w:tentative="1">
      <w:start w:val="1"/>
      <w:numFmt w:val="ideographTraditional"/>
      <w:lvlText w:val="%5、"/>
      <w:lvlJc w:val="left"/>
      <w:pPr>
        <w:ind w:left="2930" w:hanging="480"/>
      </w:pPr>
    </w:lvl>
    <w:lvl w:ilvl="5" w:tplc="0409001B" w:tentative="1">
      <w:start w:val="1"/>
      <w:numFmt w:val="lowerRoman"/>
      <w:lvlText w:val="%6."/>
      <w:lvlJc w:val="right"/>
      <w:pPr>
        <w:ind w:left="3410" w:hanging="480"/>
      </w:pPr>
    </w:lvl>
    <w:lvl w:ilvl="6" w:tplc="0409000F" w:tentative="1">
      <w:start w:val="1"/>
      <w:numFmt w:val="decimal"/>
      <w:lvlText w:val="%7."/>
      <w:lvlJc w:val="left"/>
      <w:pPr>
        <w:ind w:left="3890" w:hanging="480"/>
      </w:pPr>
    </w:lvl>
    <w:lvl w:ilvl="7" w:tplc="04090019" w:tentative="1">
      <w:start w:val="1"/>
      <w:numFmt w:val="ideographTraditional"/>
      <w:lvlText w:val="%8、"/>
      <w:lvlJc w:val="left"/>
      <w:pPr>
        <w:ind w:left="4370" w:hanging="480"/>
      </w:pPr>
    </w:lvl>
    <w:lvl w:ilvl="8" w:tplc="0409001B" w:tentative="1">
      <w:start w:val="1"/>
      <w:numFmt w:val="lowerRoman"/>
      <w:lvlText w:val="%9."/>
      <w:lvlJc w:val="right"/>
      <w:pPr>
        <w:ind w:left="4850" w:hanging="480"/>
      </w:pPr>
    </w:lvl>
  </w:abstractNum>
  <w:num w:numId="1">
    <w:abstractNumId w:val="2"/>
  </w:num>
  <w:num w:numId="2">
    <w:abstractNumId w:val="8"/>
  </w:num>
  <w:num w:numId="3">
    <w:abstractNumId w:val="7"/>
  </w:num>
  <w:num w:numId="4">
    <w:abstractNumId w:val="4"/>
  </w:num>
  <w:num w:numId="5">
    <w:abstractNumId w:val="9"/>
  </w:num>
  <w:num w:numId="6">
    <w:abstractNumId w:val="1"/>
  </w:num>
  <w:num w:numId="7">
    <w:abstractNumId w:val="0"/>
  </w:num>
  <w:num w:numId="8">
    <w:abstractNumId w:val="6"/>
  </w:num>
  <w:num w:numId="9">
    <w:abstractNumId w:val="3"/>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B48"/>
    <w:rsid w:val="00013A39"/>
    <w:rsid w:val="00040D24"/>
    <w:rsid w:val="00050ACE"/>
    <w:rsid w:val="00056B4D"/>
    <w:rsid w:val="00067A83"/>
    <w:rsid w:val="00080FE4"/>
    <w:rsid w:val="000855CC"/>
    <w:rsid w:val="00086D3F"/>
    <w:rsid w:val="000906FA"/>
    <w:rsid w:val="00094CA4"/>
    <w:rsid w:val="000B7377"/>
    <w:rsid w:val="000F2406"/>
    <w:rsid w:val="001000FC"/>
    <w:rsid w:val="0010773F"/>
    <w:rsid w:val="001167CB"/>
    <w:rsid w:val="00164864"/>
    <w:rsid w:val="001655FA"/>
    <w:rsid w:val="00171F50"/>
    <w:rsid w:val="001758C9"/>
    <w:rsid w:val="00180A90"/>
    <w:rsid w:val="001A012A"/>
    <w:rsid w:val="001A0D07"/>
    <w:rsid w:val="001B5ED6"/>
    <w:rsid w:val="001C2775"/>
    <w:rsid w:val="001F0C84"/>
    <w:rsid w:val="001F15E9"/>
    <w:rsid w:val="00207CE1"/>
    <w:rsid w:val="00227032"/>
    <w:rsid w:val="00236A8E"/>
    <w:rsid w:val="00244E5F"/>
    <w:rsid w:val="002650DD"/>
    <w:rsid w:val="0027191A"/>
    <w:rsid w:val="002754A3"/>
    <w:rsid w:val="00290CC3"/>
    <w:rsid w:val="0029155E"/>
    <w:rsid w:val="00292965"/>
    <w:rsid w:val="00292ECE"/>
    <w:rsid w:val="00296D80"/>
    <w:rsid w:val="002A3B06"/>
    <w:rsid w:val="002B2D21"/>
    <w:rsid w:val="002C68E2"/>
    <w:rsid w:val="002D3247"/>
    <w:rsid w:val="002D54C5"/>
    <w:rsid w:val="002F2E03"/>
    <w:rsid w:val="003046DD"/>
    <w:rsid w:val="00312DBE"/>
    <w:rsid w:val="00312E32"/>
    <w:rsid w:val="003226E6"/>
    <w:rsid w:val="00324294"/>
    <w:rsid w:val="00330E92"/>
    <w:rsid w:val="003352DB"/>
    <w:rsid w:val="00337BFF"/>
    <w:rsid w:val="00341DD9"/>
    <w:rsid w:val="00352424"/>
    <w:rsid w:val="00381879"/>
    <w:rsid w:val="00381F1E"/>
    <w:rsid w:val="00395DB5"/>
    <w:rsid w:val="003969DE"/>
    <w:rsid w:val="003978F5"/>
    <w:rsid w:val="003A6BA1"/>
    <w:rsid w:val="003B62D7"/>
    <w:rsid w:val="003C4402"/>
    <w:rsid w:val="003D1673"/>
    <w:rsid w:val="003F2E6B"/>
    <w:rsid w:val="003F7B30"/>
    <w:rsid w:val="00426CD2"/>
    <w:rsid w:val="0043402C"/>
    <w:rsid w:val="00436222"/>
    <w:rsid w:val="00461123"/>
    <w:rsid w:val="00464CAA"/>
    <w:rsid w:val="004700D4"/>
    <w:rsid w:val="00474308"/>
    <w:rsid w:val="0047718A"/>
    <w:rsid w:val="00480A21"/>
    <w:rsid w:val="00480D28"/>
    <w:rsid w:val="004951DA"/>
    <w:rsid w:val="00497828"/>
    <w:rsid w:val="004B00A2"/>
    <w:rsid w:val="004B07C6"/>
    <w:rsid w:val="00511277"/>
    <w:rsid w:val="00516946"/>
    <w:rsid w:val="00517E29"/>
    <w:rsid w:val="005211E6"/>
    <w:rsid w:val="005301F8"/>
    <w:rsid w:val="00544EEB"/>
    <w:rsid w:val="00547219"/>
    <w:rsid w:val="00552B48"/>
    <w:rsid w:val="005633A0"/>
    <w:rsid w:val="00584E9C"/>
    <w:rsid w:val="005A60F9"/>
    <w:rsid w:val="005A7F06"/>
    <w:rsid w:val="005B16A5"/>
    <w:rsid w:val="005B26F2"/>
    <w:rsid w:val="005C1A28"/>
    <w:rsid w:val="005C2D63"/>
    <w:rsid w:val="005F1506"/>
    <w:rsid w:val="006311BD"/>
    <w:rsid w:val="00634784"/>
    <w:rsid w:val="0064642B"/>
    <w:rsid w:val="00652437"/>
    <w:rsid w:val="00652A3D"/>
    <w:rsid w:val="006600A4"/>
    <w:rsid w:val="00663C04"/>
    <w:rsid w:val="006744C8"/>
    <w:rsid w:val="00680B62"/>
    <w:rsid w:val="00694E3E"/>
    <w:rsid w:val="006B5ED3"/>
    <w:rsid w:val="006D25B7"/>
    <w:rsid w:val="006E087B"/>
    <w:rsid w:val="006F2EEE"/>
    <w:rsid w:val="006F33CE"/>
    <w:rsid w:val="006F7177"/>
    <w:rsid w:val="00707042"/>
    <w:rsid w:val="00726DDB"/>
    <w:rsid w:val="00727837"/>
    <w:rsid w:val="00731D47"/>
    <w:rsid w:val="00735470"/>
    <w:rsid w:val="00743BF7"/>
    <w:rsid w:val="00746AE1"/>
    <w:rsid w:val="00747528"/>
    <w:rsid w:val="00784F53"/>
    <w:rsid w:val="007A26B7"/>
    <w:rsid w:val="007A68FD"/>
    <w:rsid w:val="007F0DF0"/>
    <w:rsid w:val="007F4E26"/>
    <w:rsid w:val="007F545F"/>
    <w:rsid w:val="00812839"/>
    <w:rsid w:val="00812FC5"/>
    <w:rsid w:val="008206F8"/>
    <w:rsid w:val="00824276"/>
    <w:rsid w:val="008440A0"/>
    <w:rsid w:val="008455AB"/>
    <w:rsid w:val="00846430"/>
    <w:rsid w:val="00860720"/>
    <w:rsid w:val="00866E7A"/>
    <w:rsid w:val="00872733"/>
    <w:rsid w:val="0087359F"/>
    <w:rsid w:val="00875EE1"/>
    <w:rsid w:val="008804C3"/>
    <w:rsid w:val="008C467C"/>
    <w:rsid w:val="008D696B"/>
    <w:rsid w:val="008E713E"/>
    <w:rsid w:val="008F1894"/>
    <w:rsid w:val="008F1FD3"/>
    <w:rsid w:val="00907809"/>
    <w:rsid w:val="00921AFD"/>
    <w:rsid w:val="00923EF4"/>
    <w:rsid w:val="00923F79"/>
    <w:rsid w:val="00934856"/>
    <w:rsid w:val="00936445"/>
    <w:rsid w:val="00953261"/>
    <w:rsid w:val="00953B0A"/>
    <w:rsid w:val="00962B0D"/>
    <w:rsid w:val="009A513B"/>
    <w:rsid w:val="009A5EA4"/>
    <w:rsid w:val="009B22E5"/>
    <w:rsid w:val="009D553B"/>
    <w:rsid w:val="009E69A3"/>
    <w:rsid w:val="009F31F4"/>
    <w:rsid w:val="00A07301"/>
    <w:rsid w:val="00A2357D"/>
    <w:rsid w:val="00A31181"/>
    <w:rsid w:val="00A43A55"/>
    <w:rsid w:val="00A5340B"/>
    <w:rsid w:val="00A54ABF"/>
    <w:rsid w:val="00A66E49"/>
    <w:rsid w:val="00A81EA1"/>
    <w:rsid w:val="00AA197B"/>
    <w:rsid w:val="00AA60A6"/>
    <w:rsid w:val="00AA79D2"/>
    <w:rsid w:val="00AB0D70"/>
    <w:rsid w:val="00AD1394"/>
    <w:rsid w:val="00AE2DE1"/>
    <w:rsid w:val="00AF16FC"/>
    <w:rsid w:val="00AF60B4"/>
    <w:rsid w:val="00B06E03"/>
    <w:rsid w:val="00B10D61"/>
    <w:rsid w:val="00B375F1"/>
    <w:rsid w:val="00B52568"/>
    <w:rsid w:val="00B622A1"/>
    <w:rsid w:val="00B72783"/>
    <w:rsid w:val="00B84375"/>
    <w:rsid w:val="00B940A0"/>
    <w:rsid w:val="00BB071F"/>
    <w:rsid w:val="00BC013C"/>
    <w:rsid w:val="00BC6882"/>
    <w:rsid w:val="00BD749F"/>
    <w:rsid w:val="00BF227E"/>
    <w:rsid w:val="00BF409F"/>
    <w:rsid w:val="00BF743D"/>
    <w:rsid w:val="00C17EEF"/>
    <w:rsid w:val="00C405EA"/>
    <w:rsid w:val="00C51A1F"/>
    <w:rsid w:val="00C63E26"/>
    <w:rsid w:val="00C908F7"/>
    <w:rsid w:val="00C930C7"/>
    <w:rsid w:val="00C952B3"/>
    <w:rsid w:val="00CA2116"/>
    <w:rsid w:val="00CA3F4A"/>
    <w:rsid w:val="00CA5C7F"/>
    <w:rsid w:val="00CC03FA"/>
    <w:rsid w:val="00CF2FBD"/>
    <w:rsid w:val="00D03B6A"/>
    <w:rsid w:val="00D113FA"/>
    <w:rsid w:val="00D13147"/>
    <w:rsid w:val="00D13E87"/>
    <w:rsid w:val="00D178F3"/>
    <w:rsid w:val="00D26A9C"/>
    <w:rsid w:val="00D26CFA"/>
    <w:rsid w:val="00D43242"/>
    <w:rsid w:val="00D55DBA"/>
    <w:rsid w:val="00D649A3"/>
    <w:rsid w:val="00D748C3"/>
    <w:rsid w:val="00D92738"/>
    <w:rsid w:val="00D92C6E"/>
    <w:rsid w:val="00DA4D68"/>
    <w:rsid w:val="00DC1689"/>
    <w:rsid w:val="00DC1A0F"/>
    <w:rsid w:val="00DC389F"/>
    <w:rsid w:val="00DE72EF"/>
    <w:rsid w:val="00E05EC1"/>
    <w:rsid w:val="00E06DBF"/>
    <w:rsid w:val="00E14CE6"/>
    <w:rsid w:val="00E303B8"/>
    <w:rsid w:val="00E50B71"/>
    <w:rsid w:val="00E61223"/>
    <w:rsid w:val="00E65869"/>
    <w:rsid w:val="00E6721C"/>
    <w:rsid w:val="00E75397"/>
    <w:rsid w:val="00E85069"/>
    <w:rsid w:val="00E851A9"/>
    <w:rsid w:val="00E87A5C"/>
    <w:rsid w:val="00E92313"/>
    <w:rsid w:val="00E933C7"/>
    <w:rsid w:val="00EA6AC5"/>
    <w:rsid w:val="00EB0583"/>
    <w:rsid w:val="00EB7101"/>
    <w:rsid w:val="00EC142D"/>
    <w:rsid w:val="00EC23AC"/>
    <w:rsid w:val="00EC7EB1"/>
    <w:rsid w:val="00ED1F83"/>
    <w:rsid w:val="00EE1E1C"/>
    <w:rsid w:val="00F23192"/>
    <w:rsid w:val="00F44C41"/>
    <w:rsid w:val="00F613C7"/>
    <w:rsid w:val="00F743C0"/>
    <w:rsid w:val="00F84A32"/>
    <w:rsid w:val="00F85483"/>
    <w:rsid w:val="00F9314E"/>
    <w:rsid w:val="00F94F7F"/>
    <w:rsid w:val="00FC40FD"/>
    <w:rsid w:val="00FC41A9"/>
    <w:rsid w:val="00FC486E"/>
    <w:rsid w:val="00FD25FB"/>
    <w:rsid w:val="00FE6ED8"/>
    <w:rsid w:val="00FF3F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6164E0"/>
  <w15:chartTrackingRefBased/>
  <w15:docId w15:val="{C6D7207C-6965-41B8-A88C-0D0A07B5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B48"/>
    <w:pPr>
      <w:spacing w:after="200" w:line="276" w:lineRule="auto"/>
    </w:pPr>
  </w:style>
  <w:style w:type="paragraph" w:styleId="Heading1">
    <w:name w:val="heading 1"/>
    <w:next w:val="Heading2"/>
    <w:link w:val="Heading1Char"/>
    <w:qFormat/>
    <w:rsid w:val="00552B48"/>
    <w:pPr>
      <w:keepNext/>
      <w:suppressAutoHyphens/>
      <w:spacing w:before="240" w:after="0" w:line="720" w:lineRule="exact"/>
      <w:ind w:right="576"/>
      <w:outlineLvl w:val="0"/>
    </w:pPr>
    <w:rPr>
      <w:rFonts w:ascii="Arial" w:eastAsia="PMingLiU" w:hAnsi="Arial" w:cs="Times New Roman"/>
      <w:b/>
      <w:spacing w:val="-20"/>
      <w:sz w:val="56"/>
      <w:szCs w:val="60"/>
    </w:rPr>
  </w:style>
  <w:style w:type="paragraph" w:styleId="Heading2">
    <w:name w:val="heading 2"/>
    <w:next w:val="Normal"/>
    <w:link w:val="Heading2Char"/>
    <w:qFormat/>
    <w:rsid w:val="00552B48"/>
    <w:pPr>
      <w:keepNext/>
      <w:spacing w:before="120" w:after="0" w:line="320" w:lineRule="atLeast"/>
      <w:outlineLvl w:val="1"/>
    </w:pPr>
    <w:rPr>
      <w:rFonts w:ascii="Arial" w:eastAsia="PMingLiU" w:hAnsi="Arial" w:cs="Times New Roman"/>
      <w:b/>
      <w:kern w:val="22"/>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2B48"/>
    <w:rPr>
      <w:rFonts w:ascii="Arial" w:eastAsia="PMingLiU" w:hAnsi="Arial" w:cs="Times New Roman"/>
      <w:b/>
      <w:spacing w:val="-20"/>
      <w:sz w:val="56"/>
      <w:szCs w:val="60"/>
    </w:rPr>
  </w:style>
  <w:style w:type="character" w:customStyle="1" w:styleId="Heading2Char">
    <w:name w:val="Heading 2 Char"/>
    <w:basedOn w:val="DefaultParagraphFont"/>
    <w:link w:val="Heading2"/>
    <w:rsid w:val="00552B48"/>
    <w:rPr>
      <w:rFonts w:ascii="Arial" w:eastAsia="PMingLiU" w:hAnsi="Arial" w:cs="Times New Roman"/>
      <w:b/>
      <w:kern w:val="22"/>
      <w:sz w:val="32"/>
      <w:szCs w:val="28"/>
    </w:rPr>
  </w:style>
  <w:style w:type="character" w:styleId="Hyperlink">
    <w:name w:val="Hyperlink"/>
    <w:uiPriority w:val="99"/>
    <w:rsid w:val="00552B48"/>
    <w:rPr>
      <w:rFonts w:ascii="Arial" w:hAnsi="Arial"/>
      <w:color w:val="0000FF"/>
      <w:sz w:val="20"/>
      <w:u w:val="single"/>
    </w:rPr>
  </w:style>
  <w:style w:type="character" w:customStyle="1" w:styleId="Run-inheading">
    <w:name w:val="Run-in heading"/>
    <w:rsid w:val="00552B48"/>
    <w:rPr>
      <w:rFonts w:ascii="Times New Roman" w:hAnsi="Times New Roman"/>
      <w:b/>
      <w:i/>
      <w:sz w:val="22"/>
    </w:rPr>
  </w:style>
  <w:style w:type="paragraph" w:customStyle="1" w:styleId="APECForm">
    <w:name w:val="APEC Form"/>
    <w:basedOn w:val="Normal"/>
    <w:qFormat/>
    <w:rsid w:val="00552B48"/>
    <w:pPr>
      <w:tabs>
        <w:tab w:val="left" w:pos="2880"/>
        <w:tab w:val="left" w:pos="5760"/>
      </w:tabs>
      <w:spacing w:before="60" w:after="120" w:line="300" w:lineRule="atLeast"/>
    </w:pPr>
    <w:rPr>
      <w:rFonts w:ascii="Arial" w:eastAsia="PMingLiU" w:hAnsi="Arial" w:cs="Times New Roman"/>
      <w:bCs/>
      <w:sz w:val="20"/>
      <w:lang w:val="en-GB"/>
    </w:rPr>
  </w:style>
  <w:style w:type="paragraph" w:styleId="BodyText">
    <w:name w:val="Body Text"/>
    <w:basedOn w:val="Normal"/>
    <w:link w:val="BodyTextChar"/>
    <w:rsid w:val="00552B48"/>
    <w:pPr>
      <w:spacing w:after="0" w:line="240" w:lineRule="auto"/>
    </w:pPr>
    <w:rPr>
      <w:rFonts w:ascii="Arial" w:eastAsia="Times New Roman" w:hAnsi="Arial" w:cs="Times New Roman"/>
      <w:i/>
      <w:iCs/>
      <w:sz w:val="24"/>
      <w:szCs w:val="20"/>
    </w:rPr>
  </w:style>
  <w:style w:type="character" w:customStyle="1" w:styleId="BodyTextChar">
    <w:name w:val="Body Text Char"/>
    <w:basedOn w:val="DefaultParagraphFont"/>
    <w:link w:val="BodyText"/>
    <w:rsid w:val="00552B48"/>
    <w:rPr>
      <w:rFonts w:ascii="Arial" w:eastAsia="Times New Roman" w:hAnsi="Arial" w:cs="Times New Roman"/>
      <w:i/>
      <w:iCs/>
      <w:sz w:val="24"/>
      <w:szCs w:val="20"/>
    </w:rPr>
  </w:style>
  <w:style w:type="paragraph" w:customStyle="1" w:styleId="APECFormnumbered">
    <w:name w:val="APEC Form numbered"/>
    <w:basedOn w:val="Normal"/>
    <w:qFormat/>
    <w:rsid w:val="006600A4"/>
    <w:pPr>
      <w:numPr>
        <w:numId w:val="5"/>
      </w:numPr>
      <w:tabs>
        <w:tab w:val="left" w:pos="360"/>
        <w:tab w:val="left" w:pos="5760"/>
      </w:tabs>
      <w:spacing w:before="60" w:after="120" w:line="300" w:lineRule="atLeast"/>
    </w:pPr>
    <w:rPr>
      <w:rFonts w:ascii="Arial" w:eastAsia="PMingLiU" w:hAnsi="Arial" w:cs="Times New Roman"/>
      <w:bCs/>
      <w:sz w:val="20"/>
      <w:lang w:val="en-GB"/>
    </w:rPr>
  </w:style>
  <w:style w:type="paragraph" w:styleId="Header">
    <w:name w:val="header"/>
    <w:basedOn w:val="Normal"/>
    <w:link w:val="HeaderChar"/>
    <w:uiPriority w:val="99"/>
    <w:unhideWhenUsed/>
    <w:rsid w:val="0010773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10773F"/>
    <w:rPr>
      <w:sz w:val="20"/>
      <w:szCs w:val="20"/>
    </w:rPr>
  </w:style>
  <w:style w:type="paragraph" w:styleId="Footer">
    <w:name w:val="footer"/>
    <w:basedOn w:val="Normal"/>
    <w:link w:val="FooterChar"/>
    <w:uiPriority w:val="99"/>
    <w:unhideWhenUsed/>
    <w:rsid w:val="0010773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10773F"/>
    <w:rPr>
      <w:sz w:val="20"/>
      <w:szCs w:val="20"/>
    </w:rPr>
  </w:style>
  <w:style w:type="character" w:customStyle="1" w:styleId="UnresolvedMention1">
    <w:name w:val="Unresolved Mention1"/>
    <w:basedOn w:val="DefaultParagraphFont"/>
    <w:uiPriority w:val="99"/>
    <w:semiHidden/>
    <w:unhideWhenUsed/>
    <w:rsid w:val="00872733"/>
    <w:rPr>
      <w:color w:val="605E5C"/>
      <w:shd w:val="clear" w:color="auto" w:fill="E1DFDD"/>
    </w:rPr>
  </w:style>
  <w:style w:type="character" w:styleId="FollowedHyperlink">
    <w:name w:val="FollowedHyperlink"/>
    <w:basedOn w:val="DefaultParagraphFont"/>
    <w:uiPriority w:val="99"/>
    <w:semiHidden/>
    <w:unhideWhenUsed/>
    <w:rsid w:val="00292965"/>
    <w:rPr>
      <w:color w:val="954F72" w:themeColor="followedHyperlink"/>
      <w:u w:val="single"/>
    </w:rPr>
  </w:style>
  <w:style w:type="paragraph" w:styleId="ListParagraph">
    <w:name w:val="List Paragraph"/>
    <w:basedOn w:val="Normal"/>
    <w:uiPriority w:val="34"/>
    <w:qFormat/>
    <w:rsid w:val="00A07301"/>
    <w:pPr>
      <w:ind w:leftChars="200" w:left="480"/>
    </w:pPr>
  </w:style>
  <w:style w:type="character" w:styleId="CommentReference">
    <w:name w:val="annotation reference"/>
    <w:basedOn w:val="DefaultParagraphFont"/>
    <w:uiPriority w:val="99"/>
    <w:semiHidden/>
    <w:unhideWhenUsed/>
    <w:rsid w:val="00DA4D68"/>
    <w:rPr>
      <w:sz w:val="16"/>
      <w:szCs w:val="16"/>
    </w:rPr>
  </w:style>
  <w:style w:type="paragraph" w:styleId="CommentText">
    <w:name w:val="annotation text"/>
    <w:basedOn w:val="Normal"/>
    <w:link w:val="CommentTextChar"/>
    <w:uiPriority w:val="99"/>
    <w:semiHidden/>
    <w:unhideWhenUsed/>
    <w:rsid w:val="00DA4D68"/>
    <w:pPr>
      <w:spacing w:line="240" w:lineRule="auto"/>
    </w:pPr>
    <w:rPr>
      <w:sz w:val="20"/>
      <w:szCs w:val="20"/>
    </w:rPr>
  </w:style>
  <w:style w:type="character" w:customStyle="1" w:styleId="CommentTextChar">
    <w:name w:val="Comment Text Char"/>
    <w:basedOn w:val="DefaultParagraphFont"/>
    <w:link w:val="CommentText"/>
    <w:uiPriority w:val="99"/>
    <w:semiHidden/>
    <w:rsid w:val="00DA4D68"/>
    <w:rPr>
      <w:sz w:val="20"/>
      <w:szCs w:val="20"/>
    </w:rPr>
  </w:style>
  <w:style w:type="paragraph" w:styleId="CommentSubject">
    <w:name w:val="annotation subject"/>
    <w:basedOn w:val="CommentText"/>
    <w:next w:val="CommentText"/>
    <w:link w:val="CommentSubjectChar"/>
    <w:uiPriority w:val="99"/>
    <w:semiHidden/>
    <w:unhideWhenUsed/>
    <w:rsid w:val="00DA4D68"/>
    <w:rPr>
      <w:b/>
      <w:bCs/>
    </w:rPr>
  </w:style>
  <w:style w:type="character" w:customStyle="1" w:styleId="CommentSubjectChar">
    <w:name w:val="Comment Subject Char"/>
    <w:basedOn w:val="CommentTextChar"/>
    <w:link w:val="CommentSubject"/>
    <w:uiPriority w:val="99"/>
    <w:semiHidden/>
    <w:rsid w:val="00DA4D68"/>
    <w:rPr>
      <w:b/>
      <w:bCs/>
      <w:sz w:val="20"/>
      <w:szCs w:val="20"/>
    </w:rPr>
  </w:style>
  <w:style w:type="paragraph" w:styleId="BalloonText">
    <w:name w:val="Balloon Text"/>
    <w:basedOn w:val="Normal"/>
    <w:link w:val="BalloonTextChar"/>
    <w:uiPriority w:val="99"/>
    <w:semiHidden/>
    <w:unhideWhenUsed/>
    <w:rsid w:val="00DA4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fliphtml5.com/psxir/vmsa/" TargetMode="External"/><Relationship Id="rId13" Type="http://schemas.openxmlformats.org/officeDocument/2006/relationships/hyperlink" Target="https://www.taipei-tvet.com/"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fliphtml5.com/psxir/vmsa/"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fliphtml5.com/pmhvr/qwg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pec.org/Projects/Forms-and-Resources" TargetMode="External"/><Relationship Id="rId4" Type="http://schemas.openxmlformats.org/officeDocument/2006/relationships/settings" Target="settings.xml"/><Relationship Id="rId9" Type="http://schemas.openxmlformats.org/officeDocument/2006/relationships/hyperlink" Target="https://www.taipei-tve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46032177682747A8EF3C3B5D392E1D" ma:contentTypeVersion="6" ma:contentTypeDescription="Create a new document." ma:contentTypeScope="" ma:versionID="1149766be941c9dc2547475626ae76b3">
  <xsd:schema xmlns:xsd="http://www.w3.org/2001/XMLSchema" xmlns:xs="http://www.w3.org/2001/XMLSchema" xmlns:p="http://schemas.microsoft.com/office/2006/metadata/properties" targetNamespace="http://schemas.microsoft.com/office/2006/metadata/properties" ma:root="true" ma:fieldsID="769766a7b88d6d5fd624fca855eb7b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E69ACB2-A5FF-4AA4-9BEC-E64DE4F8C100}"/>
</file>

<file path=customXml/itemProps2.xml><?xml version="1.0" encoding="utf-8"?>
<ds:datastoreItem xmlns:ds="http://schemas.openxmlformats.org/officeDocument/2006/customXml" ds:itemID="{CD50F6AC-7DB0-4DFD-B8FC-394650475C2E}"/>
</file>

<file path=customXml/itemProps3.xml><?xml version="1.0" encoding="utf-8"?>
<ds:datastoreItem xmlns:ds="http://schemas.openxmlformats.org/officeDocument/2006/customXml" ds:itemID="{48409815-C005-48C1-ADF7-98A2B70F38B1}"/>
</file>

<file path=customXml/itemProps4.xml><?xml version="1.0" encoding="utf-8"?>
<ds:datastoreItem xmlns:ds="http://schemas.openxmlformats.org/officeDocument/2006/customXml" ds:itemID="{AC16924B-CC56-4B7D-914D-7E367F2C3CA6}"/>
</file>

<file path=docProps/app.xml><?xml version="1.0" encoding="utf-8"?>
<Properties xmlns="http://schemas.openxmlformats.org/officeDocument/2006/extended-properties" xmlns:vt="http://schemas.openxmlformats.org/officeDocument/2006/docPropsVTypes">
  <Template>Normal</Template>
  <TotalTime>12</TotalTime>
  <Pages>6</Pages>
  <Words>2818</Words>
  <Characters>16068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Simson</dc:creator>
  <cp:keywords/>
  <dc:description/>
  <cp:lastModifiedBy>Averil Louise Besier</cp:lastModifiedBy>
  <cp:revision>6</cp:revision>
  <dcterms:created xsi:type="dcterms:W3CDTF">2022-03-30T04:56:00Z</dcterms:created>
  <dcterms:modified xsi:type="dcterms:W3CDTF">2022-03-30T05:08:00Z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0x010100C946032177682747A8EF3C3B5D392E1D</vt:lpwstr>
  </property>
</Properties>
</file>